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0AF" w:rsidRPr="00A03600" w:rsidRDefault="007B50AF" w:rsidP="007B50AF">
      <w:pPr>
        <w:widowControl/>
        <w:jc w:val="center"/>
        <w:rPr>
          <w:rFonts w:ascii="宋体" w:hAnsi="宋体" w:cs="宋体"/>
          <w:kern w:val="0"/>
          <w:sz w:val="24"/>
        </w:rPr>
      </w:pPr>
      <w:bookmarkStart w:id="0" w:name="OLE_LINK1"/>
      <w:r w:rsidRPr="00A03600">
        <w:rPr>
          <w:rFonts w:ascii="宋体" w:hAnsi="宋体" w:cs="宋体" w:hint="eastAsia"/>
          <w:b/>
          <w:bCs/>
          <w:kern w:val="0"/>
          <w:sz w:val="24"/>
        </w:rPr>
        <w:t>沟</w:t>
      </w:r>
      <w:proofErr w:type="gramStart"/>
      <w:r w:rsidRPr="00A03600">
        <w:rPr>
          <w:rFonts w:ascii="宋体" w:hAnsi="宋体" w:cs="宋体" w:hint="eastAsia"/>
          <w:b/>
          <w:bCs/>
          <w:kern w:val="0"/>
          <w:sz w:val="24"/>
        </w:rPr>
        <w:t>棠</w:t>
      </w:r>
      <w:proofErr w:type="gramEnd"/>
      <w:r w:rsidRPr="00A03600">
        <w:rPr>
          <w:rFonts w:ascii="宋体" w:hAnsi="宋体" w:cs="宋体" w:hint="eastAsia"/>
          <w:b/>
          <w:bCs/>
          <w:kern w:val="0"/>
          <w:sz w:val="24"/>
        </w:rPr>
        <w:t>路（迎宾大道至珠江路）改造工程监理招标公告</w:t>
      </w:r>
    </w:p>
    <w:p w:rsidR="007B50AF" w:rsidRPr="00A03600" w:rsidRDefault="007B50AF" w:rsidP="007B50AF">
      <w:pPr>
        <w:widowControl/>
        <w:jc w:val="center"/>
        <w:rPr>
          <w:rFonts w:ascii="宋体" w:hAnsi="宋体" w:cs="宋体"/>
          <w:kern w:val="0"/>
          <w:sz w:val="24"/>
        </w:rPr>
      </w:pPr>
      <w:r w:rsidRPr="00A03600">
        <w:rPr>
          <w:rFonts w:ascii="宋体" w:hAnsi="宋体" w:cs="宋体" w:hint="eastAsia"/>
          <w:b/>
          <w:bCs/>
          <w:kern w:val="0"/>
          <w:sz w:val="24"/>
        </w:rPr>
        <w:t>（资格后审）</w:t>
      </w:r>
    </w:p>
    <w:p w:rsidR="007B50AF" w:rsidRPr="00A03600" w:rsidRDefault="007B50AF" w:rsidP="007B50AF">
      <w:pPr>
        <w:widowControl/>
        <w:spacing w:line="360" w:lineRule="auto"/>
        <w:jc w:val="left"/>
        <w:rPr>
          <w:rFonts w:ascii="宋体" w:hAnsi="宋体" w:cs="宋体"/>
          <w:kern w:val="0"/>
          <w:szCs w:val="21"/>
        </w:rPr>
      </w:pPr>
      <w:r w:rsidRPr="00A03600">
        <w:rPr>
          <w:rFonts w:ascii="宋体" w:hAnsi="宋体" w:cs="宋体" w:hint="eastAsia"/>
          <w:kern w:val="0"/>
          <w:szCs w:val="21"/>
        </w:rPr>
        <w:t>1</w:t>
      </w:r>
      <w:r w:rsidRPr="00A03600">
        <w:rPr>
          <w:rFonts w:ascii="宋体" w:hAnsi="宋体" w:hint="eastAsia"/>
          <w:b/>
          <w:szCs w:val="21"/>
          <w:u w:val="single"/>
        </w:rPr>
        <w:t>徐州市新城区国有资产经营有限责任公司</w:t>
      </w:r>
      <w:r w:rsidRPr="00A03600">
        <w:rPr>
          <w:rFonts w:ascii="宋体" w:hAnsi="宋体" w:cs="宋体" w:hint="eastAsia"/>
          <w:kern w:val="0"/>
          <w:szCs w:val="21"/>
        </w:rPr>
        <w:t>建设的</w:t>
      </w:r>
      <w:r w:rsidRPr="00A03600">
        <w:rPr>
          <w:rFonts w:ascii="宋体" w:hAnsi="宋体" w:cs="宋体" w:hint="eastAsia"/>
          <w:b/>
          <w:bCs/>
          <w:kern w:val="0"/>
          <w:szCs w:val="21"/>
          <w:u w:val="single"/>
        </w:rPr>
        <w:t>沟</w:t>
      </w:r>
      <w:proofErr w:type="gramStart"/>
      <w:r w:rsidRPr="00A03600">
        <w:rPr>
          <w:rFonts w:ascii="宋体" w:hAnsi="宋体" w:cs="宋体" w:hint="eastAsia"/>
          <w:b/>
          <w:bCs/>
          <w:kern w:val="0"/>
          <w:szCs w:val="21"/>
          <w:u w:val="single"/>
        </w:rPr>
        <w:t>棠</w:t>
      </w:r>
      <w:proofErr w:type="gramEnd"/>
      <w:r w:rsidRPr="00A03600">
        <w:rPr>
          <w:rFonts w:ascii="宋体" w:hAnsi="宋体" w:cs="宋体" w:hint="eastAsia"/>
          <w:b/>
          <w:bCs/>
          <w:kern w:val="0"/>
          <w:szCs w:val="21"/>
          <w:u w:val="single"/>
        </w:rPr>
        <w:t>路（迎宾大道至珠江路）改造工程监理</w:t>
      </w:r>
      <w:r w:rsidRPr="00A03600">
        <w:rPr>
          <w:rFonts w:ascii="宋体" w:hAnsi="宋体" w:cs="宋体" w:hint="eastAsia"/>
          <w:kern w:val="0"/>
          <w:szCs w:val="21"/>
        </w:rPr>
        <w:t>已由</w:t>
      </w:r>
      <w:r w:rsidRPr="00A03600">
        <w:rPr>
          <w:rFonts w:ascii="宋体" w:hAnsi="宋体" w:cs="宋体" w:hint="eastAsia"/>
          <w:b/>
          <w:bCs/>
          <w:kern w:val="0"/>
          <w:szCs w:val="21"/>
          <w:u w:val="single"/>
        </w:rPr>
        <w:t>徐州市行政</w:t>
      </w:r>
      <w:proofErr w:type="gramStart"/>
      <w:r w:rsidRPr="00A03600">
        <w:rPr>
          <w:rFonts w:ascii="宋体" w:hAnsi="宋体" w:cs="宋体" w:hint="eastAsia"/>
          <w:b/>
          <w:bCs/>
          <w:kern w:val="0"/>
          <w:szCs w:val="21"/>
          <w:u w:val="single"/>
        </w:rPr>
        <w:t>审批局</w:t>
      </w:r>
      <w:proofErr w:type="gramEnd"/>
      <w:r w:rsidRPr="00A03600">
        <w:rPr>
          <w:rFonts w:ascii="宋体" w:hAnsi="宋体" w:cs="宋体" w:hint="eastAsia"/>
          <w:kern w:val="0"/>
          <w:szCs w:val="21"/>
        </w:rPr>
        <w:t>以</w:t>
      </w:r>
      <w:r w:rsidRPr="00A03600">
        <w:rPr>
          <w:rFonts w:ascii="宋体" w:hAnsi="宋体" w:cs="宋体" w:hint="eastAsia"/>
          <w:b/>
          <w:u w:val="single"/>
        </w:rPr>
        <w:t>徐行</w:t>
      </w:r>
      <w:proofErr w:type="gramStart"/>
      <w:r w:rsidRPr="00A03600">
        <w:rPr>
          <w:rFonts w:ascii="宋体" w:hAnsi="宋体" w:cs="宋体" w:hint="eastAsia"/>
          <w:b/>
          <w:u w:val="single"/>
        </w:rPr>
        <w:t>审投备</w:t>
      </w:r>
      <w:proofErr w:type="gramEnd"/>
      <w:r w:rsidRPr="00A03600">
        <w:rPr>
          <w:rFonts w:ascii="宋体" w:hAnsi="宋体" w:cs="宋体" w:hint="eastAsia"/>
          <w:b/>
          <w:u w:val="single"/>
        </w:rPr>
        <w:t>〔2021〕18号</w:t>
      </w:r>
      <w:r w:rsidRPr="00A03600">
        <w:rPr>
          <w:rFonts w:ascii="宋体" w:hAnsi="宋体" w:cs="宋体" w:hint="eastAsia"/>
          <w:kern w:val="0"/>
          <w:szCs w:val="21"/>
        </w:rPr>
        <w:t>批准建设，工程所需资金来源是</w:t>
      </w:r>
      <w:r w:rsidRPr="00A03600">
        <w:rPr>
          <w:rFonts w:ascii="宋体" w:hAnsi="宋体" w:cs="宋体" w:hint="eastAsia"/>
          <w:b/>
          <w:kern w:val="0"/>
          <w:szCs w:val="21"/>
          <w:u w:val="single"/>
        </w:rPr>
        <w:t>企业自筹</w:t>
      </w:r>
      <w:r w:rsidRPr="00A03600">
        <w:rPr>
          <w:rFonts w:ascii="宋体" w:hAnsi="宋体" w:cs="宋体" w:hint="eastAsia"/>
          <w:kern w:val="0"/>
          <w:szCs w:val="21"/>
        </w:rPr>
        <w:t>，已落实。</w:t>
      </w:r>
      <w:proofErr w:type="gramStart"/>
      <w:r w:rsidRPr="00A03600">
        <w:rPr>
          <w:rFonts w:ascii="宋体" w:hAnsi="宋体" w:cs="宋体" w:hint="eastAsia"/>
          <w:kern w:val="0"/>
          <w:szCs w:val="21"/>
        </w:rPr>
        <w:t>现邀请</w:t>
      </w:r>
      <w:proofErr w:type="gramEnd"/>
      <w:r w:rsidRPr="00A03600">
        <w:rPr>
          <w:rFonts w:ascii="宋体" w:hAnsi="宋体" w:cs="宋体" w:hint="eastAsia"/>
          <w:kern w:val="0"/>
          <w:szCs w:val="21"/>
        </w:rPr>
        <w:t>合格的投标申请人参加</w:t>
      </w:r>
      <w:r w:rsidRPr="00A03600">
        <w:rPr>
          <w:rFonts w:ascii="宋体" w:hAnsi="宋体" w:cs="宋体" w:hint="eastAsia"/>
          <w:b/>
          <w:bCs/>
          <w:kern w:val="0"/>
          <w:szCs w:val="21"/>
          <w:u w:val="single"/>
        </w:rPr>
        <w:t>沟</w:t>
      </w:r>
      <w:proofErr w:type="gramStart"/>
      <w:r w:rsidRPr="00A03600">
        <w:rPr>
          <w:rFonts w:ascii="宋体" w:hAnsi="宋体" w:cs="宋体" w:hint="eastAsia"/>
          <w:b/>
          <w:bCs/>
          <w:kern w:val="0"/>
          <w:szCs w:val="21"/>
          <w:u w:val="single"/>
        </w:rPr>
        <w:t>棠</w:t>
      </w:r>
      <w:proofErr w:type="gramEnd"/>
      <w:r w:rsidRPr="00A03600">
        <w:rPr>
          <w:rFonts w:ascii="宋体" w:hAnsi="宋体" w:cs="宋体" w:hint="eastAsia"/>
          <w:b/>
          <w:bCs/>
          <w:kern w:val="0"/>
          <w:szCs w:val="21"/>
          <w:u w:val="single"/>
        </w:rPr>
        <w:t>路（迎宾大道至珠江路）改造工程监理</w:t>
      </w:r>
      <w:r w:rsidRPr="00A03600">
        <w:rPr>
          <w:rFonts w:ascii="宋体" w:hAnsi="宋体" w:cs="宋体" w:hint="eastAsia"/>
          <w:kern w:val="0"/>
          <w:szCs w:val="21"/>
        </w:rPr>
        <w:t>投标。</w:t>
      </w:r>
    </w:p>
    <w:p w:rsidR="007B50AF" w:rsidRPr="00A03600" w:rsidRDefault="007B50AF" w:rsidP="007B50AF">
      <w:pPr>
        <w:widowControl/>
        <w:spacing w:line="360" w:lineRule="auto"/>
        <w:jc w:val="left"/>
        <w:rPr>
          <w:rFonts w:ascii="宋体" w:hAnsi="宋体" w:cs="宋体"/>
          <w:kern w:val="0"/>
          <w:szCs w:val="21"/>
        </w:rPr>
      </w:pPr>
      <w:r w:rsidRPr="00A03600">
        <w:rPr>
          <w:rFonts w:ascii="宋体" w:hAnsi="宋体" w:cs="宋体" w:hint="eastAsia"/>
          <w:kern w:val="0"/>
          <w:szCs w:val="21"/>
        </w:rPr>
        <w:t>2</w:t>
      </w:r>
      <w:r w:rsidRPr="00A03600">
        <w:rPr>
          <w:rFonts w:ascii="宋体" w:hAnsi="宋体" w:cs="宋体" w:hint="eastAsia"/>
          <w:b/>
          <w:kern w:val="0"/>
          <w:szCs w:val="21"/>
          <w:u w:val="single"/>
        </w:rPr>
        <w:t>江苏中</w:t>
      </w:r>
      <w:proofErr w:type="gramStart"/>
      <w:r w:rsidRPr="00A03600">
        <w:rPr>
          <w:rFonts w:ascii="宋体" w:hAnsi="宋体" w:cs="宋体" w:hint="eastAsia"/>
          <w:b/>
          <w:kern w:val="0"/>
          <w:szCs w:val="21"/>
          <w:u w:val="single"/>
        </w:rPr>
        <w:t>瀚</w:t>
      </w:r>
      <w:proofErr w:type="gramEnd"/>
      <w:r w:rsidRPr="00A03600">
        <w:rPr>
          <w:rFonts w:ascii="宋体" w:hAnsi="宋体" w:cs="宋体" w:hint="eastAsia"/>
          <w:b/>
          <w:kern w:val="0"/>
          <w:szCs w:val="21"/>
          <w:u w:val="single"/>
        </w:rPr>
        <w:t>工程项目管理咨询有限公司</w:t>
      </w:r>
      <w:r w:rsidRPr="00A03600">
        <w:rPr>
          <w:rFonts w:ascii="宋体" w:hAnsi="宋体" w:cs="宋体" w:hint="eastAsia"/>
          <w:kern w:val="0"/>
          <w:szCs w:val="21"/>
        </w:rPr>
        <w:t>受招标人委托具体负责本工程招标事宜。</w:t>
      </w:r>
    </w:p>
    <w:p w:rsidR="007B50AF" w:rsidRPr="00A03600" w:rsidRDefault="007B50AF" w:rsidP="007B50AF">
      <w:pPr>
        <w:widowControl/>
        <w:spacing w:line="360" w:lineRule="auto"/>
        <w:jc w:val="left"/>
        <w:rPr>
          <w:rFonts w:ascii="宋体" w:hAnsi="宋体" w:cs="宋体"/>
          <w:kern w:val="0"/>
          <w:szCs w:val="21"/>
        </w:rPr>
      </w:pPr>
      <w:r w:rsidRPr="00A03600">
        <w:rPr>
          <w:rFonts w:ascii="宋体" w:hAnsi="宋体" w:cs="宋体" w:hint="eastAsia"/>
          <w:kern w:val="0"/>
          <w:szCs w:val="21"/>
        </w:rPr>
        <w:t>3工程概况</w:t>
      </w:r>
    </w:p>
    <w:p w:rsidR="007B50AF" w:rsidRPr="00A03600" w:rsidRDefault="007B50AF" w:rsidP="007B50AF">
      <w:pPr>
        <w:spacing w:line="360" w:lineRule="auto"/>
        <w:rPr>
          <w:rFonts w:ascii="宋体" w:hAnsi="宋体"/>
          <w:szCs w:val="21"/>
        </w:rPr>
      </w:pPr>
      <w:r w:rsidRPr="00A03600">
        <w:rPr>
          <w:rFonts w:ascii="宋体" w:hAnsi="宋体" w:cs="宋体" w:hint="eastAsia"/>
          <w:kern w:val="0"/>
          <w:szCs w:val="21"/>
        </w:rPr>
        <w:t>3.1工程地点：</w:t>
      </w:r>
      <w:r w:rsidRPr="00A03600">
        <w:rPr>
          <w:rFonts w:hint="eastAsia"/>
          <w:szCs w:val="21"/>
        </w:rPr>
        <w:t>徐州市云龙区沟</w:t>
      </w:r>
      <w:proofErr w:type="gramStart"/>
      <w:r w:rsidRPr="00A03600">
        <w:rPr>
          <w:rFonts w:hint="eastAsia"/>
          <w:szCs w:val="21"/>
        </w:rPr>
        <w:t>棠</w:t>
      </w:r>
      <w:proofErr w:type="gramEnd"/>
      <w:r w:rsidRPr="00A03600">
        <w:rPr>
          <w:rFonts w:hint="eastAsia"/>
          <w:szCs w:val="21"/>
        </w:rPr>
        <w:t>路（迎宾大道至珠江路）。</w:t>
      </w:r>
    </w:p>
    <w:p w:rsidR="007B50AF" w:rsidRPr="00A03600" w:rsidRDefault="007B50AF" w:rsidP="007B50AF">
      <w:pPr>
        <w:widowControl/>
        <w:spacing w:line="360" w:lineRule="auto"/>
        <w:jc w:val="left"/>
        <w:rPr>
          <w:rFonts w:ascii="宋体" w:hAnsi="宋体" w:cs="宋体"/>
          <w:kern w:val="0"/>
          <w:szCs w:val="21"/>
        </w:rPr>
      </w:pPr>
      <w:r w:rsidRPr="00A03600">
        <w:rPr>
          <w:rFonts w:ascii="宋体" w:hAnsi="宋体" w:cs="宋体" w:hint="eastAsia"/>
          <w:kern w:val="0"/>
          <w:szCs w:val="21"/>
        </w:rPr>
        <w:t>3.2工程规模：</w:t>
      </w:r>
      <w:r w:rsidRPr="00A03600">
        <w:rPr>
          <w:rFonts w:ascii="宋体" w:hAnsi="宋体" w:hint="eastAsia"/>
          <w:szCs w:val="21"/>
        </w:rPr>
        <w:t>改造沟</w:t>
      </w:r>
      <w:proofErr w:type="gramStart"/>
      <w:r w:rsidRPr="00A03600">
        <w:rPr>
          <w:rFonts w:ascii="宋体" w:hAnsi="宋体" w:hint="eastAsia"/>
          <w:szCs w:val="21"/>
        </w:rPr>
        <w:t>棠</w:t>
      </w:r>
      <w:proofErr w:type="gramEnd"/>
      <w:r w:rsidRPr="00A03600">
        <w:rPr>
          <w:rFonts w:ascii="宋体" w:hAnsi="宋体" w:hint="eastAsia"/>
          <w:szCs w:val="21"/>
        </w:rPr>
        <w:t>路（迎宾大道至珠江路），长约2公里，宽50米，双向6车道。纬一河处重建简支板桥，纬二河处现状箱涵拼宽。包含配套建设雨污水、消防给水等管线、照明、绿化、交通标志标线，信号灯等附属设施。工程投资约5200万元，监理费约75万元。</w:t>
      </w:r>
    </w:p>
    <w:p w:rsidR="007B50AF" w:rsidRPr="00A03600" w:rsidRDefault="007B50AF" w:rsidP="007B50AF">
      <w:pPr>
        <w:widowControl/>
        <w:spacing w:line="360" w:lineRule="auto"/>
        <w:jc w:val="left"/>
        <w:rPr>
          <w:rFonts w:ascii="宋体" w:hAnsi="宋体" w:cs="宋体"/>
          <w:kern w:val="0"/>
          <w:szCs w:val="21"/>
        </w:rPr>
      </w:pPr>
      <w:r w:rsidRPr="00A03600">
        <w:rPr>
          <w:rFonts w:ascii="宋体" w:hAnsi="宋体" w:cs="宋体" w:hint="eastAsia"/>
          <w:kern w:val="0"/>
          <w:szCs w:val="21"/>
        </w:rPr>
        <w:t>3.3招标范围：施工阶段全过程监理（对工程进行“三控制、两管理、一协调及安全管理”）。</w:t>
      </w:r>
    </w:p>
    <w:p w:rsidR="007B50AF" w:rsidRPr="00A03600" w:rsidRDefault="007B50AF" w:rsidP="007B50AF">
      <w:pPr>
        <w:widowControl/>
        <w:spacing w:line="360" w:lineRule="auto"/>
        <w:jc w:val="left"/>
        <w:rPr>
          <w:rFonts w:ascii="宋体" w:hAnsi="宋体" w:cs="宋体"/>
          <w:kern w:val="0"/>
          <w:szCs w:val="21"/>
        </w:rPr>
      </w:pPr>
      <w:r w:rsidRPr="00A03600">
        <w:rPr>
          <w:rFonts w:ascii="宋体" w:hAnsi="宋体" w:cs="宋体" w:hint="eastAsia"/>
          <w:kern w:val="0"/>
          <w:szCs w:val="21"/>
        </w:rPr>
        <w:t>3.4要求工期：符合施工工期要求（工期与工程总承包同步,以实际开工日期为准）。</w:t>
      </w:r>
    </w:p>
    <w:p w:rsidR="007B50AF" w:rsidRPr="00A03600" w:rsidRDefault="007B50AF" w:rsidP="007B50AF">
      <w:pPr>
        <w:widowControl/>
        <w:spacing w:line="360" w:lineRule="auto"/>
        <w:jc w:val="left"/>
        <w:rPr>
          <w:rFonts w:ascii="宋体" w:hAnsi="宋体" w:cs="宋体"/>
          <w:kern w:val="0"/>
          <w:szCs w:val="21"/>
        </w:rPr>
      </w:pPr>
      <w:r w:rsidRPr="00A03600">
        <w:rPr>
          <w:rFonts w:ascii="宋体" w:hAnsi="宋体" w:cs="宋体" w:hint="eastAsia"/>
          <w:kern w:val="0"/>
          <w:szCs w:val="21"/>
        </w:rPr>
        <w:t>4本招标工程共分</w:t>
      </w:r>
      <w:r w:rsidRPr="00A03600">
        <w:rPr>
          <w:rFonts w:ascii="宋体" w:hAnsi="宋体" w:cs="宋体" w:hint="eastAsia"/>
          <w:kern w:val="0"/>
          <w:szCs w:val="21"/>
          <w:u w:val="single"/>
        </w:rPr>
        <w:t>壹</w:t>
      </w:r>
      <w:r w:rsidRPr="00A03600">
        <w:rPr>
          <w:rFonts w:ascii="宋体" w:hAnsi="宋体" w:cs="宋体" w:hint="eastAsia"/>
          <w:kern w:val="0"/>
          <w:szCs w:val="21"/>
        </w:rPr>
        <w:t>个标段</w:t>
      </w:r>
    </w:p>
    <w:p w:rsidR="007B50AF" w:rsidRPr="00A03600" w:rsidRDefault="007B50AF" w:rsidP="007B50AF">
      <w:pPr>
        <w:widowControl/>
        <w:spacing w:line="360" w:lineRule="auto"/>
        <w:jc w:val="left"/>
        <w:rPr>
          <w:rFonts w:ascii="宋体" w:hAnsi="宋体" w:cs="宋体"/>
          <w:kern w:val="0"/>
          <w:szCs w:val="21"/>
        </w:rPr>
      </w:pPr>
      <w:r w:rsidRPr="00A03600">
        <w:rPr>
          <w:rFonts w:ascii="宋体" w:hAnsi="宋体" w:cs="宋体" w:hint="eastAsia"/>
          <w:kern w:val="0"/>
          <w:szCs w:val="21"/>
        </w:rPr>
        <w:t>5投标申请人应当具备的资格条件</w:t>
      </w:r>
    </w:p>
    <w:p w:rsidR="007B50AF" w:rsidRPr="00A03600" w:rsidRDefault="007B50AF" w:rsidP="007B50AF">
      <w:pPr>
        <w:widowControl/>
        <w:spacing w:line="360" w:lineRule="auto"/>
        <w:ind w:left="2835" w:hangingChars="1350" w:hanging="2835"/>
        <w:jc w:val="left"/>
        <w:rPr>
          <w:rFonts w:ascii="宋体" w:hAnsi="宋体" w:cs="宋体"/>
          <w:kern w:val="0"/>
          <w:szCs w:val="21"/>
          <w:u w:val="single"/>
        </w:rPr>
      </w:pPr>
      <w:r w:rsidRPr="00A03600">
        <w:rPr>
          <w:rFonts w:ascii="宋体" w:hAnsi="宋体" w:cs="宋体" w:hint="eastAsia"/>
          <w:kern w:val="0"/>
          <w:szCs w:val="21"/>
        </w:rPr>
        <w:t>5.1投标申请人资质类别和等级：</w:t>
      </w:r>
      <w:r w:rsidRPr="00A03600">
        <w:rPr>
          <w:rFonts w:ascii="宋体" w:hAnsi="宋体" w:cs="宋体" w:hint="eastAsia"/>
          <w:kern w:val="0"/>
          <w:szCs w:val="21"/>
          <w:u w:val="single"/>
        </w:rPr>
        <w:t>市政公用工程监理甲级或工程监理综合资质；</w:t>
      </w:r>
    </w:p>
    <w:p w:rsidR="007B50AF" w:rsidRPr="00A03600" w:rsidRDefault="007B50AF" w:rsidP="007B50AF">
      <w:pPr>
        <w:widowControl/>
        <w:spacing w:line="360" w:lineRule="auto"/>
        <w:jc w:val="left"/>
        <w:rPr>
          <w:rFonts w:ascii="宋体" w:hAnsi="宋体" w:cs="宋体" w:hint="eastAsia"/>
          <w:kern w:val="0"/>
          <w:szCs w:val="21"/>
          <w:u w:val="single"/>
        </w:rPr>
      </w:pPr>
      <w:r w:rsidRPr="00A03600">
        <w:rPr>
          <w:rFonts w:ascii="宋体" w:hAnsi="宋体" w:cs="宋体" w:hint="eastAsia"/>
          <w:kern w:val="0"/>
          <w:szCs w:val="21"/>
        </w:rPr>
        <w:t>5.2拟选派注册总监理工程师资质等级：</w:t>
      </w:r>
      <w:r w:rsidRPr="00A03600">
        <w:rPr>
          <w:rFonts w:ascii="宋体" w:hAnsi="宋体" w:cs="宋体" w:hint="eastAsia"/>
          <w:kern w:val="0"/>
          <w:szCs w:val="21"/>
          <w:u w:val="single"/>
        </w:rPr>
        <w:t>市政公用工程专业国家注册监理工程师（必须在本企业注册）；</w:t>
      </w:r>
    </w:p>
    <w:p w:rsidR="007B50AF" w:rsidRPr="00A03600" w:rsidRDefault="007B50AF" w:rsidP="007B50AF">
      <w:pPr>
        <w:spacing w:line="360" w:lineRule="auto"/>
        <w:rPr>
          <w:rFonts w:ascii="宋体" w:hAnsi="宋体" w:cs="宋体" w:hint="eastAsia"/>
          <w:kern w:val="0"/>
          <w:szCs w:val="21"/>
        </w:rPr>
      </w:pPr>
      <w:r w:rsidRPr="00A03600">
        <w:rPr>
          <w:rFonts w:ascii="宋体" w:hAnsi="宋体" w:cs="宋体" w:hint="eastAsia"/>
          <w:kern w:val="0"/>
          <w:szCs w:val="21"/>
        </w:rPr>
        <w:t>5.3拟选派注册</w:t>
      </w:r>
      <w:r w:rsidRPr="00A03600">
        <w:rPr>
          <w:rFonts w:ascii="宋体" w:hAnsi="宋体" w:cs="宋体" w:hint="eastAsia"/>
          <w:szCs w:val="21"/>
        </w:rPr>
        <w:t>总监理工程师必须无在建工程。</w:t>
      </w:r>
    </w:p>
    <w:bookmarkEnd w:id="0"/>
    <w:p w:rsidR="007B50AF" w:rsidRPr="00A03600" w:rsidRDefault="007B50AF" w:rsidP="007B50AF">
      <w:pPr>
        <w:spacing w:line="360" w:lineRule="auto"/>
        <w:rPr>
          <w:rFonts w:ascii="宋体" w:hAnsi="宋体" w:cs="宋体" w:hint="eastAsia"/>
          <w:szCs w:val="21"/>
        </w:rPr>
      </w:pPr>
      <w:r w:rsidRPr="00A03600">
        <w:rPr>
          <w:rFonts w:ascii="宋体" w:hAnsi="宋体" w:cs="宋体" w:hint="eastAsia"/>
          <w:szCs w:val="21"/>
        </w:rPr>
        <w:t>注：本次招标对投标人拟选派的专业监理工程师和其他监理人员不作要求，中标人在合同签订时按照江苏省住建厅公告〔2017〕第35号文规定进行配备。（国家注册监理工程师专业：以注册专业为准）</w:t>
      </w:r>
    </w:p>
    <w:p w:rsidR="007B50AF" w:rsidRPr="00A03600" w:rsidRDefault="007B50AF" w:rsidP="007B50AF">
      <w:pPr>
        <w:spacing w:line="360" w:lineRule="auto"/>
        <w:rPr>
          <w:rFonts w:ascii="宋体" w:hAnsi="宋体" w:cs="宋体"/>
          <w:szCs w:val="21"/>
        </w:rPr>
      </w:pPr>
      <w:r w:rsidRPr="00A03600">
        <w:rPr>
          <w:rFonts w:ascii="宋体" w:hAnsi="宋体" w:cs="宋体" w:hint="eastAsia"/>
          <w:szCs w:val="21"/>
        </w:rPr>
        <w:t>5.4.1具有独立订立合同的能力；</w:t>
      </w:r>
    </w:p>
    <w:p w:rsidR="007B50AF" w:rsidRPr="00A03600" w:rsidRDefault="007B50AF" w:rsidP="007B50AF">
      <w:pPr>
        <w:spacing w:line="360" w:lineRule="auto"/>
        <w:rPr>
          <w:rFonts w:ascii="宋体" w:hAnsi="宋体" w:cs="宋体"/>
          <w:kern w:val="0"/>
          <w:szCs w:val="21"/>
        </w:rPr>
      </w:pPr>
      <w:r w:rsidRPr="00A03600">
        <w:rPr>
          <w:rFonts w:ascii="宋体" w:hAnsi="宋体" w:cs="宋体" w:hint="eastAsia"/>
          <w:szCs w:val="21"/>
        </w:rPr>
        <w:t>5.4.2企业的资质类别、等级和总</w:t>
      </w:r>
      <w:r w:rsidRPr="00A03600">
        <w:rPr>
          <w:rFonts w:ascii="宋体" w:hAnsi="宋体" w:cs="宋体" w:hint="eastAsia"/>
          <w:kern w:val="0"/>
          <w:szCs w:val="21"/>
        </w:rPr>
        <w:t>监注册专业、资格等级满足招标公告及符合国家有关规定；</w:t>
      </w:r>
    </w:p>
    <w:p w:rsidR="007B50AF" w:rsidRPr="00A03600" w:rsidRDefault="007B50AF" w:rsidP="007B50AF">
      <w:pPr>
        <w:spacing w:line="360" w:lineRule="auto"/>
        <w:rPr>
          <w:rFonts w:ascii="宋体" w:hAnsi="宋体" w:cs="宋体"/>
          <w:kern w:val="0"/>
          <w:szCs w:val="21"/>
        </w:rPr>
      </w:pPr>
      <w:r w:rsidRPr="00A03600">
        <w:rPr>
          <w:rFonts w:ascii="宋体" w:hAnsi="宋体" w:cs="宋体" w:hint="eastAsia"/>
          <w:kern w:val="0"/>
          <w:szCs w:val="21"/>
        </w:rPr>
        <w:t>5.4.3总监理工程师必须满足下列条件：</w:t>
      </w:r>
    </w:p>
    <w:p w:rsidR="007B50AF" w:rsidRPr="00A03600" w:rsidRDefault="007B50AF" w:rsidP="007B50AF">
      <w:pPr>
        <w:spacing w:line="360" w:lineRule="auto"/>
        <w:ind w:firstLineChars="200" w:firstLine="420"/>
        <w:rPr>
          <w:rFonts w:ascii="宋体" w:hAnsi="宋体" w:cs="宋体"/>
          <w:kern w:val="0"/>
          <w:szCs w:val="21"/>
        </w:rPr>
      </w:pPr>
      <w:r w:rsidRPr="00A03600">
        <w:rPr>
          <w:rFonts w:ascii="宋体" w:hAnsi="宋体" w:cs="宋体"/>
          <w:kern w:val="0"/>
          <w:szCs w:val="21"/>
        </w:rPr>
        <w:t>（</w:t>
      </w:r>
      <w:r w:rsidRPr="00A03600">
        <w:rPr>
          <w:rFonts w:ascii="宋体" w:hAnsi="宋体" w:cs="宋体" w:hint="eastAsia"/>
          <w:kern w:val="0"/>
          <w:szCs w:val="21"/>
        </w:rPr>
        <w:t>1）总监理工程师不得同时在两个或者两个以上单位受聘或者执业：</w:t>
      </w:r>
    </w:p>
    <w:p w:rsidR="007B50AF" w:rsidRPr="00A03600" w:rsidRDefault="007B50AF" w:rsidP="007B50AF">
      <w:pPr>
        <w:spacing w:line="360" w:lineRule="auto"/>
        <w:ind w:firstLineChars="300" w:firstLine="630"/>
        <w:rPr>
          <w:rFonts w:ascii="宋体" w:hAnsi="宋体" w:cs="宋体"/>
          <w:kern w:val="0"/>
          <w:szCs w:val="21"/>
        </w:rPr>
      </w:pPr>
      <w:r w:rsidRPr="00A03600">
        <w:rPr>
          <w:rFonts w:ascii="宋体" w:hAnsi="宋体" w:cs="宋体" w:hint="eastAsia"/>
          <w:kern w:val="0"/>
          <w:szCs w:val="21"/>
        </w:rPr>
        <w:t>a.同时在两个及以上单位签订劳动合同或交纳社会保险；</w:t>
      </w:r>
    </w:p>
    <w:p w:rsidR="007B50AF" w:rsidRPr="00A03600" w:rsidRDefault="007B50AF" w:rsidP="007B50AF">
      <w:pPr>
        <w:spacing w:line="360" w:lineRule="auto"/>
        <w:ind w:firstLineChars="300" w:firstLine="630"/>
        <w:rPr>
          <w:rFonts w:ascii="宋体" w:hAnsi="宋体" w:cs="宋体"/>
          <w:kern w:val="0"/>
          <w:szCs w:val="21"/>
        </w:rPr>
      </w:pPr>
      <w:r w:rsidRPr="00A03600">
        <w:rPr>
          <w:rFonts w:ascii="宋体" w:hAnsi="宋体" w:cs="宋体" w:hint="eastAsia"/>
          <w:kern w:val="0"/>
          <w:szCs w:val="21"/>
        </w:rPr>
        <w:t>b.将本人执（职）业资格证书同时注册在两个及以上单位。</w:t>
      </w:r>
    </w:p>
    <w:p w:rsidR="007B50AF" w:rsidRPr="00A03600" w:rsidRDefault="007B50AF" w:rsidP="007B50AF">
      <w:pPr>
        <w:spacing w:line="360" w:lineRule="auto"/>
        <w:ind w:firstLineChars="200" w:firstLine="420"/>
        <w:rPr>
          <w:rFonts w:ascii="宋体" w:hAnsi="宋体" w:cs="宋体"/>
          <w:kern w:val="0"/>
          <w:szCs w:val="21"/>
        </w:rPr>
      </w:pPr>
      <w:r w:rsidRPr="00A03600">
        <w:rPr>
          <w:rFonts w:ascii="宋体" w:hAnsi="宋体" w:cs="宋体"/>
          <w:kern w:val="0"/>
          <w:szCs w:val="21"/>
        </w:rPr>
        <w:t>（</w:t>
      </w:r>
      <w:r w:rsidRPr="00A03600">
        <w:rPr>
          <w:rFonts w:ascii="宋体" w:hAnsi="宋体" w:cs="宋体" w:hint="eastAsia"/>
          <w:kern w:val="0"/>
          <w:szCs w:val="21"/>
        </w:rPr>
        <w:t>2）</w:t>
      </w:r>
      <w:r w:rsidRPr="00A03600">
        <w:rPr>
          <w:rFonts w:ascii="宋体" w:hAnsi="宋体" w:cs="宋体"/>
          <w:kern w:val="0"/>
          <w:szCs w:val="21"/>
        </w:rPr>
        <w:t>总监理工程师无行贿犯罪行为记录；或者有行贿犯罪行为记录，但</w:t>
      </w:r>
      <w:proofErr w:type="gramStart"/>
      <w:r w:rsidRPr="00A03600">
        <w:rPr>
          <w:rFonts w:ascii="宋体" w:hAnsi="宋体" w:cs="宋体"/>
          <w:kern w:val="0"/>
          <w:szCs w:val="21"/>
        </w:rPr>
        <w:t>自记录</w:t>
      </w:r>
      <w:proofErr w:type="gramEnd"/>
      <w:r w:rsidRPr="00A03600">
        <w:rPr>
          <w:rFonts w:ascii="宋体" w:hAnsi="宋体" w:cs="宋体"/>
          <w:kern w:val="0"/>
          <w:szCs w:val="21"/>
        </w:rPr>
        <w:t>之日起已超过</w:t>
      </w:r>
      <w:r w:rsidRPr="00A03600">
        <w:rPr>
          <w:rFonts w:ascii="宋体" w:hAnsi="宋体" w:cs="宋体" w:hint="eastAsia"/>
          <w:kern w:val="0"/>
          <w:szCs w:val="21"/>
        </w:rPr>
        <w:t>5</w:t>
      </w:r>
      <w:r w:rsidRPr="00A03600">
        <w:rPr>
          <w:rFonts w:ascii="宋体" w:hAnsi="宋体" w:cs="宋体"/>
          <w:kern w:val="0"/>
          <w:szCs w:val="21"/>
        </w:rPr>
        <w:t>年的。</w:t>
      </w:r>
    </w:p>
    <w:p w:rsidR="007B50AF" w:rsidRPr="00A03600" w:rsidRDefault="007B50AF" w:rsidP="007B50AF">
      <w:pPr>
        <w:spacing w:line="360" w:lineRule="auto"/>
        <w:rPr>
          <w:rFonts w:ascii="宋体" w:hAnsi="宋体" w:cs="宋体"/>
          <w:szCs w:val="21"/>
        </w:rPr>
      </w:pPr>
      <w:r w:rsidRPr="00A03600">
        <w:rPr>
          <w:rFonts w:ascii="宋体" w:hAnsi="宋体" w:cs="宋体" w:hint="eastAsia"/>
          <w:kern w:val="0"/>
          <w:szCs w:val="21"/>
        </w:rPr>
        <w:t>5.4.4投标申请人不得存在下</w:t>
      </w:r>
      <w:r w:rsidRPr="00A03600">
        <w:rPr>
          <w:rFonts w:ascii="宋体" w:hAnsi="宋体" w:cs="宋体" w:hint="eastAsia"/>
          <w:szCs w:val="21"/>
        </w:rPr>
        <w:t>列情形之一：</w:t>
      </w:r>
    </w:p>
    <w:p w:rsidR="007B50AF" w:rsidRPr="00A03600" w:rsidRDefault="007B50AF" w:rsidP="007B50AF">
      <w:pPr>
        <w:spacing w:line="360" w:lineRule="auto"/>
        <w:ind w:firstLineChars="200" w:firstLine="420"/>
        <w:rPr>
          <w:rFonts w:ascii="宋体" w:hAnsi="宋体" w:cs="宋体"/>
          <w:szCs w:val="21"/>
        </w:rPr>
      </w:pPr>
      <w:r w:rsidRPr="00A03600">
        <w:rPr>
          <w:rFonts w:ascii="宋体" w:hAnsi="宋体" w:cs="宋体" w:hint="eastAsia"/>
          <w:szCs w:val="21"/>
        </w:rPr>
        <w:t>（1）为招标人不具有独立法人资格的附属机构（单位）；</w:t>
      </w:r>
    </w:p>
    <w:p w:rsidR="007B50AF" w:rsidRPr="00A03600" w:rsidRDefault="007B50AF" w:rsidP="007B50AF">
      <w:pPr>
        <w:spacing w:line="360" w:lineRule="auto"/>
        <w:ind w:firstLineChars="200" w:firstLine="420"/>
        <w:rPr>
          <w:rFonts w:ascii="宋体" w:hAnsi="宋体" w:cs="宋体"/>
          <w:szCs w:val="21"/>
        </w:rPr>
      </w:pPr>
      <w:r w:rsidRPr="00A03600">
        <w:rPr>
          <w:rFonts w:ascii="宋体" w:hAnsi="宋体" w:cs="宋体" w:hint="eastAsia"/>
          <w:szCs w:val="21"/>
        </w:rPr>
        <w:t>（2）为本招标项目的施工单位、代建人、项目管理人，以及为本招标项目提供招标代理、设计服务</w:t>
      </w:r>
      <w:r w:rsidRPr="00A03600">
        <w:rPr>
          <w:rFonts w:ascii="宋体" w:hAnsi="宋体" w:cs="宋体" w:hint="eastAsia"/>
          <w:szCs w:val="21"/>
        </w:rPr>
        <w:lastRenderedPageBreak/>
        <w:t>的；</w:t>
      </w:r>
    </w:p>
    <w:p w:rsidR="007B50AF" w:rsidRPr="00A03600" w:rsidRDefault="007B50AF" w:rsidP="007B50AF">
      <w:pPr>
        <w:spacing w:line="360" w:lineRule="auto"/>
        <w:ind w:firstLineChars="200" w:firstLine="420"/>
        <w:rPr>
          <w:rFonts w:ascii="宋体" w:hAnsi="宋体" w:cs="宋体"/>
          <w:szCs w:val="21"/>
        </w:rPr>
      </w:pPr>
      <w:r w:rsidRPr="00A03600">
        <w:rPr>
          <w:rFonts w:ascii="宋体" w:hAnsi="宋体" w:cs="宋体" w:hint="eastAsia"/>
          <w:szCs w:val="21"/>
        </w:rPr>
        <w:t>（3）</w:t>
      </w:r>
      <w:r w:rsidRPr="00A03600">
        <w:rPr>
          <w:rFonts w:ascii="宋体" w:hAnsi="宋体" w:cs="宋体"/>
          <w:szCs w:val="21"/>
        </w:rPr>
        <w:t>与本招标项目的</w:t>
      </w:r>
      <w:r w:rsidRPr="00A03600">
        <w:rPr>
          <w:rFonts w:ascii="宋体" w:hAnsi="宋体" w:cs="宋体" w:hint="eastAsia"/>
          <w:szCs w:val="21"/>
        </w:rPr>
        <w:t>施工单位、</w:t>
      </w:r>
      <w:r w:rsidRPr="00A03600">
        <w:rPr>
          <w:rFonts w:ascii="宋体" w:hAnsi="宋体" w:cs="宋体"/>
          <w:szCs w:val="21"/>
        </w:rPr>
        <w:t>代建人、招标代理机构同为一个法定代表人的，或者相互控股、参股的；</w:t>
      </w:r>
    </w:p>
    <w:p w:rsidR="007B50AF" w:rsidRPr="00A03600" w:rsidRDefault="007B50AF" w:rsidP="007B50AF">
      <w:pPr>
        <w:spacing w:line="360" w:lineRule="auto"/>
        <w:ind w:firstLineChars="200" w:firstLine="420"/>
        <w:rPr>
          <w:rFonts w:ascii="宋体" w:hAnsi="宋体" w:cs="宋体"/>
          <w:szCs w:val="21"/>
        </w:rPr>
      </w:pPr>
      <w:r w:rsidRPr="00A03600">
        <w:rPr>
          <w:rFonts w:ascii="宋体" w:hAnsi="宋体" w:cs="宋体" w:hint="eastAsia"/>
          <w:szCs w:val="21"/>
        </w:rPr>
        <w:t>（4）与招标人存在利害关系可能影响招标公正性的；</w:t>
      </w:r>
    </w:p>
    <w:p w:rsidR="007B50AF" w:rsidRPr="00A03600" w:rsidRDefault="007B50AF" w:rsidP="007B50AF">
      <w:pPr>
        <w:spacing w:line="360" w:lineRule="auto"/>
        <w:ind w:firstLineChars="200" w:firstLine="420"/>
        <w:rPr>
          <w:rFonts w:ascii="宋体" w:hAnsi="宋体" w:cs="宋体"/>
          <w:szCs w:val="21"/>
        </w:rPr>
      </w:pPr>
      <w:r w:rsidRPr="00A03600">
        <w:rPr>
          <w:rFonts w:ascii="宋体" w:hAnsi="宋体" w:cs="宋体" w:hint="eastAsia"/>
          <w:szCs w:val="21"/>
        </w:rPr>
        <w:t>（5）单位负责人为同一人或者存在控股、管理关系的不同单位；</w:t>
      </w:r>
    </w:p>
    <w:p w:rsidR="007B50AF" w:rsidRPr="00A03600" w:rsidRDefault="007B50AF" w:rsidP="007B50AF">
      <w:pPr>
        <w:spacing w:line="360" w:lineRule="auto"/>
        <w:ind w:firstLineChars="200" w:firstLine="420"/>
        <w:rPr>
          <w:rFonts w:ascii="宋体" w:hAnsi="宋体" w:cs="宋体"/>
          <w:szCs w:val="21"/>
        </w:rPr>
      </w:pPr>
      <w:r w:rsidRPr="00A03600">
        <w:rPr>
          <w:rFonts w:ascii="宋体" w:hAnsi="宋体" w:cs="宋体" w:hint="eastAsia"/>
          <w:szCs w:val="21"/>
        </w:rPr>
        <w:t>（6）处于被责令停业、财产被接管、冻结和破产状态，以及投标资格被取消或者被暂停且在暂停期内；</w:t>
      </w:r>
    </w:p>
    <w:p w:rsidR="007B50AF" w:rsidRPr="00A03600" w:rsidRDefault="007B50AF" w:rsidP="007B50AF">
      <w:pPr>
        <w:spacing w:line="360" w:lineRule="auto"/>
        <w:ind w:firstLineChars="200" w:firstLine="420"/>
        <w:rPr>
          <w:rFonts w:ascii="宋体" w:hAnsi="宋体" w:cs="宋体"/>
          <w:szCs w:val="21"/>
        </w:rPr>
      </w:pPr>
      <w:r w:rsidRPr="00A03600">
        <w:rPr>
          <w:rFonts w:ascii="宋体" w:hAnsi="宋体" w:cs="宋体" w:hint="eastAsia"/>
          <w:szCs w:val="21"/>
        </w:rPr>
        <w:t>（7）因拖欠工人工资或者因发生质量安全事故被有关部门限制在招标项目所在地承接工程的；</w:t>
      </w:r>
    </w:p>
    <w:p w:rsidR="007B50AF" w:rsidRPr="00A03600" w:rsidRDefault="007B50AF" w:rsidP="007B50AF">
      <w:pPr>
        <w:spacing w:line="360" w:lineRule="auto"/>
        <w:ind w:firstLineChars="200" w:firstLine="420"/>
        <w:rPr>
          <w:rFonts w:ascii="宋体" w:hAnsi="宋体" w:cs="宋体"/>
          <w:szCs w:val="21"/>
        </w:rPr>
      </w:pPr>
      <w:r w:rsidRPr="00A03600">
        <w:rPr>
          <w:rFonts w:ascii="宋体" w:hAnsi="宋体" w:cs="宋体" w:hint="eastAsia"/>
          <w:szCs w:val="21"/>
        </w:rPr>
        <w:t>（8）投标人自</w:t>
      </w:r>
      <w:r w:rsidRPr="00A03600">
        <w:rPr>
          <w:rFonts w:ascii="宋体" w:hAnsi="宋体" w:cs="宋体"/>
          <w:szCs w:val="21"/>
        </w:rPr>
        <w:t>20</w:t>
      </w:r>
      <w:r w:rsidRPr="00A03600">
        <w:rPr>
          <w:rFonts w:ascii="宋体" w:hAnsi="宋体" w:cs="宋体" w:hint="eastAsia"/>
          <w:szCs w:val="21"/>
        </w:rPr>
        <w:t>18年5月</w:t>
      </w:r>
      <w:r w:rsidRPr="00A03600">
        <w:rPr>
          <w:rFonts w:ascii="宋体" w:hAnsi="宋体" w:cs="宋体"/>
          <w:szCs w:val="21"/>
        </w:rPr>
        <w:t>1</w:t>
      </w:r>
      <w:r w:rsidRPr="00A03600">
        <w:rPr>
          <w:rFonts w:ascii="宋体" w:hAnsi="宋体" w:cs="宋体" w:hint="eastAsia"/>
          <w:szCs w:val="21"/>
        </w:rPr>
        <w:t>日（含）以来有行贿犯罪行为且被记录，或者法定代表人有行贿犯罪记录且</w:t>
      </w:r>
      <w:proofErr w:type="gramStart"/>
      <w:r w:rsidRPr="00A03600">
        <w:rPr>
          <w:rFonts w:ascii="宋体" w:hAnsi="宋体" w:cs="宋体" w:hint="eastAsia"/>
          <w:szCs w:val="21"/>
        </w:rPr>
        <w:t>自记录</w:t>
      </w:r>
      <w:proofErr w:type="gramEnd"/>
      <w:r w:rsidRPr="00A03600">
        <w:rPr>
          <w:rFonts w:ascii="宋体" w:hAnsi="宋体" w:cs="宋体" w:hint="eastAsia"/>
          <w:szCs w:val="21"/>
        </w:rPr>
        <w:t>之日起未超过</w:t>
      </w:r>
      <w:r w:rsidRPr="00A03600">
        <w:rPr>
          <w:rFonts w:ascii="宋体" w:hAnsi="宋体" w:cs="宋体"/>
          <w:szCs w:val="21"/>
        </w:rPr>
        <w:t>5</w:t>
      </w:r>
      <w:r w:rsidRPr="00A03600">
        <w:rPr>
          <w:rFonts w:ascii="宋体" w:hAnsi="宋体" w:cs="宋体" w:hint="eastAsia"/>
          <w:szCs w:val="21"/>
        </w:rPr>
        <w:t>年的。</w:t>
      </w:r>
    </w:p>
    <w:p w:rsidR="007B50AF" w:rsidRPr="00A03600" w:rsidRDefault="007B50AF" w:rsidP="007B50AF">
      <w:pPr>
        <w:spacing w:line="360" w:lineRule="auto"/>
        <w:rPr>
          <w:rFonts w:hint="eastAsia"/>
        </w:rPr>
      </w:pPr>
      <w:r w:rsidRPr="00A03600">
        <w:rPr>
          <w:rFonts w:ascii="宋体" w:hAnsi="宋体" w:cs="宋体" w:hint="eastAsia"/>
          <w:szCs w:val="21"/>
        </w:rPr>
        <w:t xml:space="preserve">5.4.5失信被执行人惩戒执行苏信用办〔2018〕23号。 </w:t>
      </w:r>
    </w:p>
    <w:p w:rsidR="007B50AF" w:rsidRPr="00A03600" w:rsidRDefault="007B50AF" w:rsidP="007B50AF">
      <w:pPr>
        <w:spacing w:line="360" w:lineRule="auto"/>
        <w:rPr>
          <w:rFonts w:ascii="宋体" w:hAnsi="宋体" w:cs="宋体" w:hint="eastAsia"/>
          <w:szCs w:val="21"/>
        </w:rPr>
      </w:pPr>
      <w:r w:rsidRPr="00A03600">
        <w:rPr>
          <w:rFonts w:ascii="宋体" w:hAnsi="宋体" w:cs="宋体" w:hint="eastAsia"/>
          <w:szCs w:val="21"/>
        </w:rPr>
        <w:t>5.5本工程实行电子化招投标，投标申请人、拟选派的总监理工程师必须在提交投标文件截止时间之前已在“徐州市建筑市场监管与诚信信息一体化工作平台”中备案。</w:t>
      </w:r>
    </w:p>
    <w:p w:rsidR="007B50AF" w:rsidRPr="00A03600" w:rsidRDefault="007B50AF" w:rsidP="007B50AF">
      <w:pPr>
        <w:widowControl/>
        <w:spacing w:line="360" w:lineRule="atLeast"/>
        <w:jc w:val="left"/>
        <w:rPr>
          <w:rFonts w:ascii="宋体" w:hAnsi="宋体" w:cs="宋体"/>
          <w:szCs w:val="21"/>
        </w:rPr>
      </w:pPr>
      <w:r w:rsidRPr="00A03600">
        <w:rPr>
          <w:rFonts w:ascii="宋体" w:hAnsi="宋体" w:cs="宋体"/>
          <w:szCs w:val="21"/>
        </w:rPr>
        <w:t>6</w:t>
      </w:r>
      <w:r w:rsidRPr="00A03600">
        <w:rPr>
          <w:rFonts w:ascii="宋体" w:hAnsi="宋体" w:cs="宋体" w:hint="eastAsia"/>
          <w:szCs w:val="21"/>
        </w:rPr>
        <w:t>投标保证金的缴纳与退还：</w:t>
      </w:r>
    </w:p>
    <w:p w:rsidR="007B50AF" w:rsidRPr="00A03600" w:rsidRDefault="007B50AF" w:rsidP="007B50AF">
      <w:pPr>
        <w:widowControl/>
        <w:spacing w:line="360" w:lineRule="atLeast"/>
        <w:jc w:val="left"/>
        <w:rPr>
          <w:rFonts w:ascii="宋体" w:hAnsi="宋体" w:cs="宋体" w:hint="eastAsia"/>
          <w:szCs w:val="21"/>
        </w:rPr>
      </w:pPr>
      <w:r w:rsidRPr="00A03600">
        <w:rPr>
          <w:rFonts w:ascii="宋体" w:hAnsi="宋体" w:cs="宋体"/>
          <w:szCs w:val="21"/>
        </w:rPr>
        <w:t>6.1</w:t>
      </w:r>
      <w:r w:rsidRPr="00A03600">
        <w:rPr>
          <w:rFonts w:ascii="宋体" w:hAnsi="宋体" w:cs="宋体" w:hint="eastAsia"/>
          <w:szCs w:val="21"/>
        </w:rPr>
        <w:t>本工程投标保证金的缴纳方式采用</w:t>
      </w:r>
      <w:r w:rsidRPr="00A03600">
        <w:rPr>
          <w:rFonts w:ascii="宋体" w:hAnsi="宋体" w:cs="宋体" w:hint="eastAsia"/>
          <w:b/>
          <w:szCs w:val="21"/>
        </w:rPr>
        <w:t>银行电汇</w:t>
      </w:r>
      <w:r w:rsidRPr="00A03600">
        <w:rPr>
          <w:rFonts w:ascii="宋体" w:hAnsi="宋体" w:cs="宋体" w:hint="eastAsia"/>
          <w:szCs w:val="21"/>
        </w:rPr>
        <w:t>（必须从投标申请人法人基本存款账户汇出）、</w:t>
      </w:r>
      <w:r w:rsidRPr="00A03600">
        <w:rPr>
          <w:rFonts w:ascii="宋体" w:hAnsi="宋体" w:cs="宋体" w:hint="eastAsia"/>
          <w:b/>
          <w:szCs w:val="21"/>
        </w:rPr>
        <w:t>银行电子保函</w:t>
      </w:r>
      <w:r w:rsidRPr="00A03600">
        <w:rPr>
          <w:rFonts w:ascii="宋体" w:hAnsi="宋体" w:cs="宋体" w:hint="eastAsia"/>
          <w:szCs w:val="21"/>
        </w:rPr>
        <w:t>(必须从投标申请人法人基本存款账户开户行开出)或</w:t>
      </w:r>
      <w:r w:rsidRPr="00A03600">
        <w:rPr>
          <w:rFonts w:ascii="宋体" w:hAnsi="宋体" w:cs="宋体" w:hint="eastAsia"/>
          <w:b/>
          <w:szCs w:val="21"/>
        </w:rPr>
        <w:t>保险公司电子投标保单</w:t>
      </w:r>
      <w:r w:rsidRPr="00A03600">
        <w:rPr>
          <w:rFonts w:ascii="宋体" w:hAnsi="宋体" w:cs="宋体" w:hint="eastAsia"/>
          <w:szCs w:val="21"/>
        </w:rPr>
        <w:t>（必须从投标申请人法人基本存款账户缴纳保费）。</w:t>
      </w:r>
    </w:p>
    <w:p w:rsidR="007B50AF" w:rsidRPr="00A03600" w:rsidRDefault="007B50AF" w:rsidP="007B50AF">
      <w:pPr>
        <w:widowControl/>
        <w:spacing w:line="360" w:lineRule="atLeast"/>
        <w:jc w:val="left"/>
        <w:rPr>
          <w:rFonts w:ascii="宋体" w:hAnsi="宋体" w:cs="宋体" w:hint="eastAsia"/>
          <w:szCs w:val="21"/>
        </w:rPr>
      </w:pPr>
      <w:r w:rsidRPr="00A03600">
        <w:rPr>
          <w:rFonts w:ascii="宋体" w:hAnsi="宋体" w:cs="宋体" w:hint="eastAsia"/>
          <w:szCs w:val="21"/>
        </w:rPr>
        <w:t>6.2投标申请人采用银行电汇缴纳投标保证金时，在递交投标文件截止时间前，必须确保投标保证金电汇至专用账户，方可参与本工程投标。</w:t>
      </w:r>
    </w:p>
    <w:p w:rsidR="007B50AF" w:rsidRPr="00A03600" w:rsidRDefault="007B50AF" w:rsidP="007B50AF">
      <w:pPr>
        <w:widowControl/>
        <w:spacing w:line="360" w:lineRule="atLeast"/>
        <w:jc w:val="left"/>
        <w:rPr>
          <w:rFonts w:ascii="宋体" w:hAnsi="宋体" w:cs="宋体" w:hint="eastAsia"/>
          <w:szCs w:val="21"/>
        </w:rPr>
      </w:pPr>
      <w:r w:rsidRPr="00A03600">
        <w:rPr>
          <w:rFonts w:ascii="宋体" w:hAnsi="宋体" w:cs="宋体" w:hint="eastAsia"/>
          <w:szCs w:val="21"/>
        </w:rPr>
        <w:t>6.3投标申请人采用银行电子保函或者保险公司电子投标保单缴纳投标保证金时，在递交投标文件截止时间前，请投标人通过徐州市公共资源金融综合服务平台在线办理（网址：</w:t>
      </w:r>
      <w:hyperlink r:id="rId6" w:history="1">
        <w:r w:rsidRPr="00A03600">
          <w:rPr>
            <w:rStyle w:val="a5"/>
            <w:rFonts w:ascii="宋体" w:hAnsi="宋体" w:cs="宋体" w:hint="eastAsia"/>
            <w:szCs w:val="21"/>
          </w:rPr>
          <w:t>http://www.xzggzy.com.cn/jryd/index.html）。</w:t>
        </w:r>
      </w:hyperlink>
    </w:p>
    <w:p w:rsidR="007B50AF" w:rsidRPr="00A03600" w:rsidRDefault="007B50AF" w:rsidP="007B50AF">
      <w:pPr>
        <w:widowControl/>
        <w:spacing w:line="360" w:lineRule="atLeast"/>
        <w:jc w:val="left"/>
        <w:rPr>
          <w:rFonts w:ascii="宋体" w:hAnsi="宋体" w:cs="宋体" w:hint="eastAsia"/>
          <w:szCs w:val="21"/>
        </w:rPr>
      </w:pPr>
      <w:r w:rsidRPr="00A03600">
        <w:rPr>
          <w:rFonts w:ascii="宋体" w:hAnsi="宋体" w:cs="宋体" w:hint="eastAsia"/>
          <w:szCs w:val="21"/>
        </w:rPr>
        <w:t>6.4本工程投标保证金金额：</w:t>
      </w:r>
      <w:r w:rsidRPr="00A03600">
        <w:rPr>
          <w:rFonts w:ascii="宋体" w:hAnsi="宋体" w:cs="宋体" w:hint="eastAsia"/>
          <w:b/>
          <w:szCs w:val="21"/>
        </w:rPr>
        <w:t>壹万伍仟元整</w:t>
      </w:r>
      <w:r w:rsidRPr="00A03600">
        <w:rPr>
          <w:rFonts w:ascii="宋体" w:hAnsi="宋体" w:cs="宋体" w:hint="eastAsia"/>
          <w:szCs w:val="21"/>
        </w:rPr>
        <w:t>。</w:t>
      </w:r>
    </w:p>
    <w:p w:rsidR="007B50AF" w:rsidRPr="00A03600" w:rsidRDefault="007B50AF" w:rsidP="007B50AF">
      <w:pPr>
        <w:widowControl/>
        <w:spacing w:line="400" w:lineRule="atLeast"/>
        <w:ind w:firstLine="480"/>
        <w:jc w:val="left"/>
        <w:rPr>
          <w:rFonts w:ascii="宋体" w:hAnsi="宋体" w:cs="宋体" w:hint="eastAsia"/>
          <w:szCs w:val="21"/>
        </w:rPr>
      </w:pPr>
      <w:r w:rsidRPr="00A03600">
        <w:rPr>
          <w:rFonts w:ascii="宋体" w:hAnsi="宋体" w:cs="宋体" w:hint="eastAsia"/>
          <w:szCs w:val="21"/>
        </w:rPr>
        <w:t>收款人：徐州市公共资源交易中心</w:t>
      </w:r>
    </w:p>
    <w:p w:rsidR="007B50AF" w:rsidRPr="00A03600" w:rsidRDefault="007B50AF" w:rsidP="007B50AF">
      <w:pPr>
        <w:widowControl/>
        <w:spacing w:line="400" w:lineRule="atLeast"/>
        <w:ind w:firstLine="480"/>
        <w:jc w:val="left"/>
        <w:rPr>
          <w:rFonts w:ascii="宋体" w:hAnsi="宋体" w:cs="宋体" w:hint="eastAsia"/>
          <w:szCs w:val="21"/>
        </w:rPr>
      </w:pPr>
      <w:r w:rsidRPr="00A03600">
        <w:rPr>
          <w:rFonts w:ascii="宋体" w:hAnsi="宋体" w:cs="宋体" w:hint="eastAsia"/>
          <w:szCs w:val="21"/>
        </w:rPr>
        <w:t>开户行：江苏银行徐州新城区支行</w:t>
      </w:r>
    </w:p>
    <w:p w:rsidR="007B50AF" w:rsidRPr="00A03600" w:rsidRDefault="007B50AF" w:rsidP="007B50AF">
      <w:pPr>
        <w:widowControl/>
        <w:spacing w:line="375" w:lineRule="atLeast"/>
        <w:ind w:firstLineChars="200" w:firstLine="420"/>
        <w:jc w:val="left"/>
        <w:rPr>
          <w:rFonts w:ascii="宋体" w:hAnsi="宋体" w:cs="宋体" w:hint="eastAsia"/>
          <w:szCs w:val="21"/>
        </w:rPr>
      </w:pPr>
      <w:r w:rsidRPr="00A03600">
        <w:rPr>
          <w:rFonts w:ascii="宋体" w:hAnsi="宋体" w:cs="宋体" w:hint="eastAsia"/>
          <w:szCs w:val="21"/>
        </w:rPr>
        <w:t>开户账号：</w:t>
      </w:r>
      <w:r w:rsidRPr="00A03600">
        <w:rPr>
          <w:rFonts w:ascii="宋体" w:hAnsi="宋体" w:cs="宋体"/>
          <w:szCs w:val="21"/>
        </w:rPr>
        <w:t>6009018800012</w:t>
      </w:r>
      <w:r w:rsidRPr="00A03600">
        <w:rPr>
          <w:rFonts w:ascii="宋体" w:hAnsi="宋体" w:cs="宋体" w:hint="eastAsia"/>
          <w:szCs w:val="21"/>
        </w:rPr>
        <w:t>7383</w:t>
      </w:r>
      <w:r w:rsidRPr="00A03600">
        <w:rPr>
          <w:rFonts w:ascii="宋体" w:hAnsi="宋体" w:cs="宋体"/>
          <w:szCs w:val="21"/>
        </w:rPr>
        <w:t>10034307</w:t>
      </w:r>
    </w:p>
    <w:p w:rsidR="007B50AF" w:rsidRPr="00A03600" w:rsidRDefault="007B50AF" w:rsidP="007B50AF">
      <w:pPr>
        <w:widowControl/>
        <w:spacing w:line="375" w:lineRule="atLeast"/>
        <w:jc w:val="left"/>
        <w:rPr>
          <w:rFonts w:ascii="宋体" w:hAnsi="宋体" w:cs="宋体"/>
          <w:szCs w:val="21"/>
        </w:rPr>
      </w:pPr>
      <w:r w:rsidRPr="00A03600">
        <w:rPr>
          <w:rFonts w:ascii="宋体" w:hAnsi="宋体" w:cs="宋体" w:hint="eastAsia"/>
          <w:szCs w:val="21"/>
        </w:rPr>
        <w:t>6.5银行电子保函、保险公司电子保单的受益人（被保险人）为徐州市公共资源交易中心。银行电子保函、保险公司电子保单按照“一标段</w:t>
      </w:r>
      <w:proofErr w:type="gramStart"/>
      <w:r w:rsidRPr="00A03600">
        <w:rPr>
          <w:rFonts w:ascii="宋体" w:hAnsi="宋体" w:cs="宋体" w:hint="eastAsia"/>
          <w:szCs w:val="21"/>
        </w:rPr>
        <w:t>一</w:t>
      </w:r>
      <w:proofErr w:type="gramEnd"/>
      <w:r w:rsidRPr="00A03600">
        <w:rPr>
          <w:rFonts w:ascii="宋体" w:hAnsi="宋体" w:cs="宋体" w:hint="eastAsia"/>
          <w:szCs w:val="21"/>
        </w:rPr>
        <w:t>保函（保单）”的原则。电子保函（保单）须在招标文件规定的投标截止时间前办理。投标申请人开具的银行电子保函或者保险公司电子投标保单的有效期应与投标有效期一致。联系电话：4001538889、0516-67019013。</w:t>
      </w:r>
    </w:p>
    <w:p w:rsidR="007B50AF" w:rsidRPr="00A03600" w:rsidRDefault="007B50AF" w:rsidP="007B50AF">
      <w:pPr>
        <w:widowControl/>
        <w:spacing w:line="375" w:lineRule="atLeast"/>
        <w:jc w:val="left"/>
        <w:rPr>
          <w:rFonts w:ascii="宋体" w:hAnsi="宋体" w:cs="宋体" w:hint="eastAsia"/>
          <w:b/>
          <w:szCs w:val="21"/>
        </w:rPr>
      </w:pPr>
      <w:r w:rsidRPr="00A03600">
        <w:rPr>
          <w:rFonts w:ascii="宋体" w:hAnsi="宋体" w:cs="宋体" w:hint="eastAsia"/>
          <w:b/>
          <w:szCs w:val="21"/>
        </w:rPr>
        <w:t>6.6当投标人法人基本存款账户变更时，请及时在相应业务系统中变更信息，保证法人基本存款账户信息一致性。</w:t>
      </w:r>
    </w:p>
    <w:p w:rsidR="007B50AF" w:rsidRPr="00A03600" w:rsidRDefault="007B50AF" w:rsidP="007B50AF">
      <w:pPr>
        <w:widowControl/>
        <w:spacing w:line="375" w:lineRule="atLeast"/>
        <w:jc w:val="left"/>
        <w:rPr>
          <w:rFonts w:ascii="宋体" w:hAnsi="宋体" w:cs="宋体" w:hint="eastAsia"/>
          <w:szCs w:val="21"/>
        </w:rPr>
      </w:pPr>
      <w:r w:rsidRPr="00A03600">
        <w:rPr>
          <w:rFonts w:ascii="宋体" w:hAnsi="宋体" w:cs="宋体" w:hint="eastAsia"/>
          <w:szCs w:val="21"/>
        </w:rPr>
        <w:t>6.7任何以个人或非投标申请人法人单位名义提交的投标保证金都将被拒绝接收。</w:t>
      </w:r>
    </w:p>
    <w:p w:rsidR="007B50AF" w:rsidRPr="00A03600" w:rsidRDefault="007B50AF" w:rsidP="007B50AF">
      <w:pPr>
        <w:widowControl/>
        <w:spacing w:line="375" w:lineRule="atLeast"/>
        <w:jc w:val="left"/>
        <w:rPr>
          <w:rFonts w:ascii="宋体" w:hAnsi="宋体" w:cs="宋体" w:hint="eastAsia"/>
          <w:szCs w:val="21"/>
        </w:rPr>
      </w:pPr>
      <w:r w:rsidRPr="00A03600">
        <w:rPr>
          <w:rFonts w:ascii="宋体" w:hAnsi="宋体" w:cs="宋体" w:hint="eastAsia"/>
          <w:szCs w:val="21"/>
        </w:rPr>
        <w:t>6.8无论任何理由，投标保证金未及时支付均视为资格审查不合格。</w:t>
      </w:r>
    </w:p>
    <w:p w:rsidR="007B50AF" w:rsidRPr="00A03600" w:rsidRDefault="007B50AF" w:rsidP="007B50AF">
      <w:pPr>
        <w:widowControl/>
        <w:spacing w:line="360" w:lineRule="atLeast"/>
        <w:jc w:val="left"/>
        <w:rPr>
          <w:rFonts w:ascii="宋体" w:hAnsi="宋体" w:cs="宋体" w:hint="eastAsia"/>
          <w:szCs w:val="21"/>
        </w:rPr>
      </w:pPr>
      <w:r w:rsidRPr="00A03600">
        <w:rPr>
          <w:rFonts w:ascii="宋体" w:hAnsi="宋体" w:cs="宋体"/>
          <w:szCs w:val="21"/>
        </w:rPr>
        <w:lastRenderedPageBreak/>
        <w:t>6.</w:t>
      </w:r>
      <w:r w:rsidRPr="00A03600">
        <w:rPr>
          <w:rFonts w:ascii="宋体" w:hAnsi="宋体" w:cs="宋体" w:hint="eastAsia"/>
          <w:szCs w:val="21"/>
        </w:rPr>
        <w:t>9未中标人的投标保证金在中标通知书发出后第二个工作日起，以转账方式退还至其基本存款账户；中标人的投标保证金在合同签订后五日内，以转账方式退还至其基本存款账户。退还投标保证金时，发生的利息一并退还。</w:t>
      </w:r>
    </w:p>
    <w:p w:rsidR="007B50AF" w:rsidRPr="00A03600" w:rsidRDefault="007B50AF" w:rsidP="007B50AF">
      <w:pPr>
        <w:widowControl/>
        <w:spacing w:line="360" w:lineRule="atLeast"/>
        <w:jc w:val="left"/>
        <w:rPr>
          <w:rFonts w:ascii="宋体" w:hAnsi="宋体" w:cs="宋体"/>
          <w:kern w:val="0"/>
          <w:szCs w:val="21"/>
        </w:rPr>
      </w:pPr>
      <w:r w:rsidRPr="00A03600">
        <w:rPr>
          <w:rFonts w:ascii="宋体" w:hAnsi="宋体" w:cs="宋体" w:hint="eastAsia"/>
          <w:kern w:val="0"/>
          <w:szCs w:val="21"/>
        </w:rPr>
        <w:t>7</w:t>
      </w:r>
      <w:r w:rsidRPr="00A03600">
        <w:rPr>
          <w:rFonts w:ascii="宋体" w:hAnsi="宋体" w:cs="宋体"/>
          <w:kern w:val="0"/>
          <w:szCs w:val="21"/>
        </w:rPr>
        <w:t>获取</w:t>
      </w:r>
      <w:r w:rsidRPr="00A03600">
        <w:rPr>
          <w:rFonts w:ascii="宋体" w:hAnsi="宋体" w:cs="宋体" w:hint="eastAsia"/>
          <w:kern w:val="0"/>
          <w:szCs w:val="21"/>
        </w:rPr>
        <w:t>招标文件</w:t>
      </w:r>
      <w:r w:rsidRPr="00A03600">
        <w:rPr>
          <w:rFonts w:ascii="宋体" w:hAnsi="宋体" w:cs="宋体"/>
          <w:kern w:val="0"/>
          <w:szCs w:val="21"/>
        </w:rPr>
        <w:t>方法：</w:t>
      </w:r>
    </w:p>
    <w:p w:rsidR="007B50AF" w:rsidRPr="00A03600" w:rsidRDefault="007B50AF" w:rsidP="007B50AF">
      <w:pPr>
        <w:widowControl/>
        <w:adjustRightInd w:val="0"/>
        <w:snapToGrid w:val="0"/>
        <w:spacing w:line="360" w:lineRule="auto"/>
        <w:jc w:val="left"/>
        <w:rPr>
          <w:rFonts w:ascii="宋体" w:hAnsi="宋体" w:cs="宋体"/>
          <w:szCs w:val="21"/>
        </w:rPr>
      </w:pPr>
      <w:r w:rsidRPr="00A03600">
        <w:rPr>
          <w:rFonts w:ascii="宋体" w:hAnsi="宋体" w:cs="宋体" w:hint="eastAsia"/>
          <w:kern w:val="0"/>
          <w:szCs w:val="21"/>
        </w:rPr>
        <w:t>7.1本公告发布时间：</w:t>
      </w:r>
      <w:r w:rsidRPr="00A03600">
        <w:rPr>
          <w:rFonts w:ascii="宋体" w:hAnsi="宋体" w:cs="宋体" w:hint="eastAsia"/>
          <w:kern w:val="0"/>
          <w:szCs w:val="21"/>
          <w:u w:val="single"/>
        </w:rPr>
        <w:t>2021</w:t>
      </w:r>
      <w:r w:rsidRPr="00A03600">
        <w:rPr>
          <w:rFonts w:ascii="宋体" w:hAnsi="宋体" w:cs="宋体" w:hint="eastAsia"/>
          <w:kern w:val="0"/>
          <w:szCs w:val="21"/>
        </w:rPr>
        <w:t>年</w:t>
      </w:r>
      <w:r w:rsidRPr="00A03600">
        <w:rPr>
          <w:rFonts w:ascii="宋体" w:hAnsi="宋体" w:cs="宋体" w:hint="eastAsia"/>
          <w:kern w:val="0"/>
          <w:szCs w:val="21"/>
          <w:u w:val="single"/>
        </w:rPr>
        <w:t>5</w:t>
      </w:r>
      <w:r w:rsidRPr="00A03600">
        <w:rPr>
          <w:rFonts w:ascii="宋体" w:hAnsi="宋体" w:cs="宋体" w:hint="eastAsia"/>
          <w:kern w:val="0"/>
          <w:szCs w:val="21"/>
        </w:rPr>
        <w:t>月</w:t>
      </w:r>
      <w:r w:rsidRPr="00A03600">
        <w:rPr>
          <w:rFonts w:ascii="宋体" w:hAnsi="宋体" w:cs="宋体" w:hint="eastAsia"/>
          <w:kern w:val="0"/>
          <w:szCs w:val="21"/>
          <w:u w:val="single"/>
        </w:rPr>
        <w:t>18</w:t>
      </w:r>
      <w:r w:rsidRPr="00A03600">
        <w:rPr>
          <w:rFonts w:ascii="宋体" w:hAnsi="宋体" w:cs="宋体" w:hint="eastAsia"/>
          <w:kern w:val="0"/>
          <w:szCs w:val="21"/>
        </w:rPr>
        <w:t>日至</w:t>
      </w:r>
      <w:r w:rsidRPr="00A03600">
        <w:rPr>
          <w:rFonts w:ascii="宋体" w:hAnsi="宋体" w:cs="宋体" w:hint="eastAsia"/>
          <w:kern w:val="0"/>
          <w:szCs w:val="21"/>
          <w:u w:val="single"/>
        </w:rPr>
        <w:t>2021</w:t>
      </w:r>
      <w:r w:rsidRPr="00A03600">
        <w:rPr>
          <w:rFonts w:ascii="宋体" w:hAnsi="宋体" w:cs="宋体" w:hint="eastAsia"/>
          <w:kern w:val="0"/>
          <w:szCs w:val="21"/>
        </w:rPr>
        <w:t>年</w:t>
      </w:r>
      <w:r w:rsidRPr="00A03600">
        <w:rPr>
          <w:rFonts w:ascii="宋体" w:hAnsi="宋体" w:cs="宋体" w:hint="eastAsia"/>
          <w:kern w:val="0"/>
          <w:szCs w:val="21"/>
          <w:u w:val="single"/>
        </w:rPr>
        <w:t>5</w:t>
      </w:r>
      <w:r w:rsidRPr="00A03600">
        <w:rPr>
          <w:rFonts w:ascii="宋体" w:hAnsi="宋体" w:cs="宋体" w:hint="eastAsia"/>
          <w:kern w:val="0"/>
          <w:szCs w:val="21"/>
        </w:rPr>
        <w:t>月</w:t>
      </w:r>
      <w:r w:rsidRPr="00A03600">
        <w:rPr>
          <w:rFonts w:ascii="宋体" w:hAnsi="宋体" w:cs="宋体" w:hint="eastAsia"/>
          <w:kern w:val="0"/>
          <w:szCs w:val="21"/>
          <w:u w:val="single"/>
        </w:rPr>
        <w:t>31</w:t>
      </w:r>
      <w:r w:rsidRPr="00A03600">
        <w:rPr>
          <w:rFonts w:ascii="宋体" w:hAnsi="宋体" w:cs="宋体" w:hint="eastAsia"/>
          <w:kern w:val="0"/>
          <w:szCs w:val="21"/>
        </w:rPr>
        <w:t>日。</w:t>
      </w:r>
    </w:p>
    <w:p w:rsidR="007B50AF" w:rsidRPr="00A03600" w:rsidRDefault="007B50AF" w:rsidP="007B50AF">
      <w:pPr>
        <w:widowControl/>
        <w:autoSpaceDN w:val="0"/>
        <w:spacing w:line="360" w:lineRule="auto"/>
        <w:jc w:val="left"/>
        <w:rPr>
          <w:rFonts w:ascii="宋体" w:hAnsi="宋体" w:cs="宋体" w:hint="eastAsia"/>
          <w:szCs w:val="21"/>
        </w:rPr>
      </w:pPr>
      <w:r w:rsidRPr="00A03600">
        <w:rPr>
          <w:rFonts w:ascii="宋体" w:hAnsi="宋体" w:cs="宋体" w:hint="eastAsia"/>
          <w:szCs w:val="21"/>
        </w:rPr>
        <w:t>7.2本工程招标文件通过网上发售，请投标申请人在</w:t>
      </w:r>
      <w:r w:rsidRPr="00A03600">
        <w:rPr>
          <w:rFonts w:ascii="宋体" w:hAnsi="宋体" w:cs="宋体" w:hint="eastAsia"/>
          <w:szCs w:val="21"/>
          <w:u w:val="single"/>
        </w:rPr>
        <w:t>2021</w:t>
      </w:r>
      <w:r w:rsidRPr="00A03600">
        <w:rPr>
          <w:rFonts w:ascii="宋体" w:hAnsi="宋体" w:cs="宋体" w:hint="eastAsia"/>
          <w:szCs w:val="21"/>
        </w:rPr>
        <w:t>年</w:t>
      </w:r>
      <w:r w:rsidRPr="00A03600">
        <w:rPr>
          <w:rFonts w:ascii="宋体" w:hAnsi="宋体" w:cs="宋体" w:hint="eastAsia"/>
          <w:szCs w:val="21"/>
          <w:u w:val="single"/>
        </w:rPr>
        <w:t>5</w:t>
      </w:r>
      <w:r w:rsidRPr="00A03600">
        <w:rPr>
          <w:rFonts w:ascii="宋体" w:hAnsi="宋体" w:cs="宋体" w:hint="eastAsia"/>
          <w:szCs w:val="21"/>
        </w:rPr>
        <w:t>月</w:t>
      </w:r>
      <w:r w:rsidRPr="00A03600">
        <w:rPr>
          <w:rFonts w:ascii="宋体" w:hAnsi="宋体" w:cs="宋体" w:hint="eastAsia"/>
          <w:szCs w:val="21"/>
          <w:u w:val="single"/>
        </w:rPr>
        <w:t>31</w:t>
      </w:r>
      <w:r w:rsidRPr="00A03600">
        <w:rPr>
          <w:rFonts w:ascii="宋体" w:hAnsi="宋体" w:cs="宋体" w:hint="eastAsia"/>
          <w:szCs w:val="21"/>
        </w:rPr>
        <w:t>日</w:t>
      </w:r>
      <w:r w:rsidRPr="00A03600">
        <w:rPr>
          <w:rFonts w:ascii="宋体" w:hAnsi="宋体" w:cs="宋体" w:hint="eastAsia"/>
          <w:szCs w:val="21"/>
          <w:u w:val="single"/>
        </w:rPr>
        <w:t>10</w:t>
      </w:r>
      <w:r w:rsidRPr="00A03600">
        <w:rPr>
          <w:rFonts w:ascii="宋体" w:hAnsi="宋体" w:cs="宋体" w:hint="eastAsia"/>
          <w:szCs w:val="21"/>
        </w:rPr>
        <w:t>时</w:t>
      </w:r>
      <w:r w:rsidRPr="00A03600">
        <w:rPr>
          <w:rFonts w:ascii="宋体" w:hAnsi="宋体" w:cs="宋体" w:hint="eastAsia"/>
          <w:szCs w:val="21"/>
          <w:u w:val="single"/>
        </w:rPr>
        <w:t xml:space="preserve"> 30 </w:t>
      </w:r>
      <w:r w:rsidRPr="00A03600">
        <w:rPr>
          <w:rFonts w:ascii="宋体" w:hAnsi="宋体" w:cs="宋体" w:hint="eastAsia"/>
          <w:szCs w:val="21"/>
        </w:rPr>
        <w:t>分前内登陆徐州电子化招投标系统（http://218.3.177.168/xzhynew）下载。潜在投标人或者其他利害关系人对招标文件有异议的，应当在</w:t>
      </w:r>
      <w:r w:rsidRPr="00A03600">
        <w:rPr>
          <w:rFonts w:ascii="宋体" w:hAnsi="宋体" w:cs="宋体" w:hint="eastAsia"/>
          <w:szCs w:val="21"/>
          <w:u w:val="single"/>
        </w:rPr>
        <w:t>2021</w:t>
      </w:r>
      <w:r w:rsidRPr="00A03600">
        <w:rPr>
          <w:rFonts w:ascii="宋体" w:hAnsi="宋体" w:cs="宋体" w:hint="eastAsia"/>
          <w:szCs w:val="21"/>
        </w:rPr>
        <w:t>年</w:t>
      </w:r>
      <w:r w:rsidRPr="00A03600">
        <w:rPr>
          <w:rFonts w:ascii="宋体" w:hAnsi="宋体" w:cs="宋体" w:hint="eastAsia"/>
          <w:szCs w:val="21"/>
          <w:u w:val="single"/>
        </w:rPr>
        <w:t>5</w:t>
      </w:r>
      <w:r w:rsidRPr="00A03600">
        <w:rPr>
          <w:rFonts w:ascii="宋体" w:hAnsi="宋体" w:cs="宋体" w:hint="eastAsia"/>
          <w:szCs w:val="21"/>
        </w:rPr>
        <w:t>月</w:t>
      </w:r>
      <w:r w:rsidRPr="00A03600">
        <w:rPr>
          <w:rFonts w:ascii="宋体" w:hAnsi="宋体" w:cs="宋体" w:hint="eastAsia"/>
          <w:szCs w:val="21"/>
          <w:u w:val="single"/>
        </w:rPr>
        <w:t>24</w:t>
      </w:r>
      <w:r w:rsidRPr="00A03600">
        <w:rPr>
          <w:rFonts w:ascii="宋体" w:hAnsi="宋体" w:cs="宋体" w:hint="eastAsia"/>
          <w:szCs w:val="21"/>
        </w:rPr>
        <w:t>日17:00前通过徐州电子化招投标系统（http://218.3.177.168/xzhynew）向招标人提出。</w:t>
      </w:r>
    </w:p>
    <w:p w:rsidR="007B50AF" w:rsidRPr="00A03600" w:rsidRDefault="007B50AF" w:rsidP="007B50AF">
      <w:pPr>
        <w:widowControl/>
        <w:autoSpaceDN w:val="0"/>
        <w:spacing w:line="360" w:lineRule="auto"/>
        <w:jc w:val="left"/>
        <w:rPr>
          <w:rFonts w:ascii="宋体" w:hAnsi="宋体" w:cs="宋体" w:hint="eastAsia"/>
          <w:szCs w:val="21"/>
        </w:rPr>
      </w:pPr>
      <w:r w:rsidRPr="00A03600">
        <w:rPr>
          <w:rFonts w:ascii="宋体" w:hAnsi="宋体" w:cs="宋体" w:hint="eastAsia"/>
          <w:szCs w:val="21"/>
        </w:rPr>
        <w:t>7.3投标文件提交截止时间：</w:t>
      </w:r>
      <w:r w:rsidRPr="00A03600">
        <w:rPr>
          <w:rFonts w:ascii="宋体" w:hAnsi="宋体" w:cs="宋体" w:hint="eastAsia"/>
          <w:szCs w:val="21"/>
          <w:u w:val="single"/>
        </w:rPr>
        <w:t>2021</w:t>
      </w:r>
      <w:r w:rsidRPr="00A03600">
        <w:rPr>
          <w:rFonts w:ascii="宋体" w:hAnsi="宋体" w:cs="宋体" w:hint="eastAsia"/>
          <w:szCs w:val="21"/>
        </w:rPr>
        <w:t>年</w:t>
      </w:r>
      <w:r w:rsidRPr="00A03600">
        <w:rPr>
          <w:rFonts w:ascii="宋体" w:hAnsi="宋体" w:cs="宋体" w:hint="eastAsia"/>
          <w:szCs w:val="21"/>
          <w:u w:val="single"/>
        </w:rPr>
        <w:t>5</w:t>
      </w:r>
      <w:r w:rsidRPr="00A03600">
        <w:rPr>
          <w:rFonts w:ascii="宋体" w:hAnsi="宋体" w:cs="宋体" w:hint="eastAsia"/>
          <w:szCs w:val="21"/>
        </w:rPr>
        <w:t>月</w:t>
      </w:r>
      <w:r w:rsidRPr="00A03600">
        <w:rPr>
          <w:rFonts w:ascii="宋体" w:hAnsi="宋体" w:cs="宋体" w:hint="eastAsia"/>
          <w:szCs w:val="21"/>
          <w:u w:val="single"/>
        </w:rPr>
        <w:t>31</w:t>
      </w:r>
      <w:r w:rsidRPr="00A03600">
        <w:rPr>
          <w:rFonts w:ascii="宋体" w:hAnsi="宋体" w:cs="宋体" w:hint="eastAsia"/>
          <w:szCs w:val="21"/>
        </w:rPr>
        <w:t>日</w:t>
      </w:r>
      <w:r w:rsidRPr="00A03600">
        <w:rPr>
          <w:rFonts w:ascii="宋体" w:hAnsi="宋体" w:cs="宋体" w:hint="eastAsia"/>
          <w:szCs w:val="21"/>
          <w:u w:val="single"/>
        </w:rPr>
        <w:t>10</w:t>
      </w:r>
      <w:r w:rsidRPr="00A03600">
        <w:rPr>
          <w:rFonts w:ascii="宋体" w:hAnsi="宋体" w:cs="宋体" w:hint="eastAsia"/>
          <w:szCs w:val="21"/>
        </w:rPr>
        <w:t>时</w:t>
      </w:r>
      <w:r w:rsidRPr="00A03600">
        <w:rPr>
          <w:rFonts w:ascii="宋体" w:hAnsi="宋体" w:cs="宋体" w:hint="eastAsia"/>
          <w:szCs w:val="21"/>
          <w:u w:val="single"/>
        </w:rPr>
        <w:t>30</w:t>
      </w:r>
      <w:r w:rsidRPr="00A03600">
        <w:rPr>
          <w:rFonts w:ascii="宋体" w:hAnsi="宋体" w:cs="宋体" w:hint="eastAsia"/>
          <w:szCs w:val="21"/>
        </w:rPr>
        <w:t>分。</w:t>
      </w:r>
    </w:p>
    <w:p w:rsidR="007B50AF" w:rsidRPr="00A03600" w:rsidRDefault="007B50AF" w:rsidP="007B50AF">
      <w:pPr>
        <w:widowControl/>
        <w:spacing w:line="360" w:lineRule="auto"/>
        <w:jc w:val="left"/>
        <w:rPr>
          <w:rFonts w:ascii="宋体" w:hAnsi="宋体" w:cs="宋体"/>
          <w:kern w:val="0"/>
          <w:szCs w:val="21"/>
        </w:rPr>
      </w:pPr>
      <w:r w:rsidRPr="00A03600">
        <w:rPr>
          <w:rFonts w:ascii="宋体" w:hAnsi="宋体" w:cs="宋体" w:hint="eastAsia"/>
          <w:kern w:val="0"/>
          <w:szCs w:val="21"/>
        </w:rPr>
        <w:t>8资格审查办法：</w:t>
      </w:r>
      <w:r w:rsidRPr="00A03600">
        <w:rPr>
          <w:rFonts w:ascii="宋体" w:hAnsi="宋体" w:cs="宋体" w:hint="eastAsia"/>
          <w:kern w:val="0"/>
          <w:szCs w:val="21"/>
        </w:rPr>
        <w:br/>
        <w:t>本工程资格审查办法执行苏建</w:t>
      </w:r>
      <w:proofErr w:type="gramStart"/>
      <w:r w:rsidRPr="00A03600">
        <w:rPr>
          <w:rFonts w:ascii="宋体" w:hAnsi="宋体" w:cs="宋体" w:hint="eastAsia"/>
          <w:kern w:val="0"/>
          <w:szCs w:val="21"/>
        </w:rPr>
        <w:t>规</w:t>
      </w:r>
      <w:proofErr w:type="gramEnd"/>
      <w:r w:rsidRPr="00A03600">
        <w:rPr>
          <w:rFonts w:ascii="宋体" w:hAnsi="宋体" w:cs="宋体" w:hint="eastAsia"/>
          <w:kern w:val="0"/>
          <w:szCs w:val="21"/>
        </w:rPr>
        <w:t>字[2017]1号文件，采用</w:t>
      </w:r>
      <w:r w:rsidRPr="00A03600">
        <w:rPr>
          <w:rFonts w:ascii="宋体" w:hAnsi="宋体" w:cs="宋体" w:hint="eastAsia"/>
          <w:kern w:val="0"/>
          <w:szCs w:val="21"/>
          <w:u w:val="single"/>
        </w:rPr>
        <w:t>合格制</w:t>
      </w:r>
      <w:r w:rsidRPr="00A03600">
        <w:rPr>
          <w:rFonts w:ascii="宋体" w:hAnsi="宋体" w:cs="宋体" w:hint="eastAsia"/>
          <w:kern w:val="0"/>
          <w:szCs w:val="21"/>
        </w:rPr>
        <w:t>。</w:t>
      </w:r>
    </w:p>
    <w:p w:rsidR="007B50AF" w:rsidRPr="00A03600" w:rsidRDefault="007B50AF" w:rsidP="007B50AF">
      <w:pPr>
        <w:widowControl/>
        <w:spacing w:line="360" w:lineRule="auto"/>
        <w:jc w:val="left"/>
        <w:rPr>
          <w:rFonts w:ascii="宋体" w:hAnsi="宋体" w:cs="宋体" w:hint="eastAsia"/>
          <w:kern w:val="0"/>
          <w:szCs w:val="21"/>
        </w:rPr>
      </w:pPr>
      <w:r w:rsidRPr="00A03600">
        <w:rPr>
          <w:rFonts w:ascii="宋体" w:hAnsi="宋体" w:cs="宋体" w:hint="eastAsia"/>
          <w:kern w:val="0"/>
          <w:szCs w:val="21"/>
        </w:rPr>
        <w:t>9评标办法： 本工程采用合理低价法，评标细则为：</w:t>
      </w:r>
    </w:p>
    <w:p w:rsidR="007B50AF" w:rsidRPr="00A03600" w:rsidRDefault="007B50AF" w:rsidP="007B50AF">
      <w:pPr>
        <w:widowControl/>
        <w:spacing w:line="360" w:lineRule="auto"/>
        <w:ind w:firstLineChars="100" w:firstLine="210"/>
        <w:jc w:val="left"/>
        <w:rPr>
          <w:rFonts w:hint="eastAsia"/>
        </w:rPr>
      </w:pPr>
      <w:r w:rsidRPr="00A03600">
        <w:t xml:space="preserve">9.1 </w:t>
      </w:r>
      <w:r w:rsidRPr="00A03600">
        <w:t>投标人投标报价：</w:t>
      </w:r>
      <w:r w:rsidRPr="00A03600">
        <w:rPr>
          <w:rFonts w:hint="eastAsia"/>
        </w:rPr>
        <w:t>94</w:t>
      </w:r>
      <w:r w:rsidRPr="00A03600">
        <w:t>-</w:t>
      </w:r>
      <w:r w:rsidRPr="00A03600">
        <w:rPr>
          <w:rFonts w:hint="eastAsia"/>
        </w:rPr>
        <w:t>96</w:t>
      </w:r>
      <w:r w:rsidRPr="00A03600">
        <w:t>分</w:t>
      </w:r>
      <w:r w:rsidRPr="00A03600">
        <w:t xml:space="preserve"> </w:t>
      </w:r>
    </w:p>
    <w:p w:rsidR="007B50AF" w:rsidRPr="00A03600" w:rsidRDefault="007B50AF" w:rsidP="007B50AF">
      <w:pPr>
        <w:widowControl/>
        <w:spacing w:line="360" w:lineRule="auto"/>
        <w:ind w:firstLineChars="100" w:firstLine="210"/>
        <w:jc w:val="left"/>
        <w:rPr>
          <w:rFonts w:hint="eastAsia"/>
        </w:rPr>
      </w:pPr>
      <w:r w:rsidRPr="00A03600">
        <w:t xml:space="preserve">9.2 </w:t>
      </w:r>
      <w:r w:rsidRPr="00A03600">
        <w:t>投标人市场信用评价</w:t>
      </w:r>
      <w:r w:rsidRPr="00A03600">
        <w:rPr>
          <w:rFonts w:hint="eastAsia"/>
        </w:rPr>
        <w:t>：</w:t>
      </w:r>
      <w:r w:rsidRPr="00A03600">
        <w:t xml:space="preserve">4-6 </w:t>
      </w:r>
      <w:r w:rsidRPr="00A03600">
        <w:t>分</w:t>
      </w:r>
      <w:r w:rsidRPr="00A03600">
        <w:t xml:space="preserve"> </w:t>
      </w:r>
    </w:p>
    <w:p w:rsidR="007B50AF" w:rsidRPr="00A03600" w:rsidRDefault="007B50AF" w:rsidP="007B50AF">
      <w:pPr>
        <w:widowControl/>
        <w:spacing w:line="360" w:lineRule="auto"/>
        <w:jc w:val="left"/>
        <w:rPr>
          <w:rFonts w:ascii="宋体" w:hAnsi="宋体" w:cs="宋体" w:hint="eastAsia"/>
          <w:kern w:val="0"/>
          <w:szCs w:val="21"/>
        </w:rPr>
      </w:pPr>
      <w:r w:rsidRPr="00A03600">
        <w:rPr>
          <w:rFonts w:ascii="宋体" w:hAnsi="宋体" w:cs="宋体" w:hint="eastAsia"/>
          <w:kern w:val="0"/>
          <w:szCs w:val="21"/>
        </w:rPr>
        <w:t>10 发布公告的媒介</w:t>
      </w:r>
    </w:p>
    <w:p w:rsidR="007B50AF" w:rsidRPr="00A03600" w:rsidRDefault="007B50AF" w:rsidP="007B50AF">
      <w:pPr>
        <w:widowControl/>
        <w:spacing w:line="420" w:lineRule="exact"/>
        <w:jc w:val="left"/>
        <w:rPr>
          <w:rFonts w:ascii="宋体" w:hAnsi="宋体" w:cs="宋体"/>
          <w:kern w:val="0"/>
          <w:szCs w:val="21"/>
        </w:rPr>
      </w:pPr>
      <w:r w:rsidRPr="00A03600">
        <w:rPr>
          <w:rFonts w:ascii="宋体" w:hAnsi="宋体" w:cs="宋体" w:hint="eastAsia"/>
          <w:kern w:val="0"/>
          <w:szCs w:val="21"/>
        </w:rPr>
        <w:t>本次招标公告同时在</w:t>
      </w:r>
      <w:r w:rsidRPr="00A03600">
        <w:rPr>
          <w:rFonts w:ascii="宋体" w:hAnsi="宋体" w:cs="宋体" w:hint="eastAsia"/>
          <w:kern w:val="0"/>
          <w:szCs w:val="21"/>
          <w:u w:val="single"/>
        </w:rPr>
        <w:t>江苏建设工程招标网（http://www.jszb.com.cn/jszb/）</w:t>
      </w:r>
      <w:r w:rsidRPr="00A03600">
        <w:rPr>
          <w:rFonts w:ascii="宋体" w:hAnsi="宋体" w:cs="宋体" w:hint="eastAsia"/>
          <w:kern w:val="0"/>
          <w:szCs w:val="21"/>
        </w:rPr>
        <w:t>、</w:t>
      </w:r>
      <w:r w:rsidRPr="00A03600">
        <w:rPr>
          <w:rFonts w:ascii="宋体" w:hAnsi="宋体" w:cs="宋体" w:hint="eastAsia"/>
          <w:kern w:val="0"/>
          <w:szCs w:val="21"/>
          <w:u w:val="single"/>
        </w:rPr>
        <w:t>徐州市公共资源交易平台（http://www.xzggzy.com.cn）</w:t>
      </w:r>
      <w:r w:rsidRPr="00A03600">
        <w:rPr>
          <w:rFonts w:ascii="宋体" w:hAnsi="宋体" w:cs="宋体" w:hint="eastAsia"/>
          <w:kern w:val="0"/>
          <w:szCs w:val="21"/>
        </w:rPr>
        <w:t>上发布。</w:t>
      </w:r>
    </w:p>
    <w:p w:rsidR="007B50AF" w:rsidRPr="00A03600" w:rsidRDefault="007B50AF" w:rsidP="007B50AF">
      <w:pPr>
        <w:widowControl/>
        <w:spacing w:line="420" w:lineRule="exact"/>
        <w:jc w:val="left"/>
        <w:rPr>
          <w:rFonts w:ascii="宋体" w:hAnsi="宋体" w:cs="宋体"/>
          <w:kern w:val="0"/>
          <w:szCs w:val="21"/>
        </w:rPr>
      </w:pPr>
      <w:r w:rsidRPr="00A03600">
        <w:rPr>
          <w:rFonts w:ascii="宋体" w:hAnsi="宋体" w:cs="宋体" w:hint="eastAsia"/>
          <w:kern w:val="0"/>
          <w:szCs w:val="21"/>
        </w:rPr>
        <w:t>11其他</w:t>
      </w:r>
    </w:p>
    <w:p w:rsidR="007B50AF" w:rsidRPr="00A03600" w:rsidRDefault="007B50AF" w:rsidP="007B50AF">
      <w:pPr>
        <w:widowControl/>
        <w:spacing w:line="420" w:lineRule="exact"/>
        <w:jc w:val="left"/>
        <w:rPr>
          <w:rFonts w:ascii="宋体" w:hAnsi="宋体" w:cs="宋体"/>
          <w:kern w:val="0"/>
          <w:szCs w:val="21"/>
        </w:rPr>
      </w:pPr>
      <w:r w:rsidRPr="00A03600">
        <w:rPr>
          <w:rFonts w:ascii="宋体" w:hAnsi="宋体" w:cs="宋体" w:hint="eastAsia"/>
          <w:kern w:val="0"/>
          <w:szCs w:val="21"/>
        </w:rPr>
        <w:t>11.1</w:t>
      </w:r>
      <w:r w:rsidRPr="00A03600">
        <w:rPr>
          <w:rFonts w:ascii="宋体" w:hAnsi="宋体" w:hint="eastAsia"/>
          <w:bCs/>
          <w:szCs w:val="21"/>
        </w:rPr>
        <w:t>本项目不接受联合体投标</w:t>
      </w:r>
      <w:r w:rsidRPr="00A03600">
        <w:rPr>
          <w:rFonts w:ascii="宋体" w:hAnsi="宋体" w:cs="宋体" w:hint="eastAsia"/>
          <w:kern w:val="0"/>
          <w:szCs w:val="21"/>
        </w:rPr>
        <w:t>。</w:t>
      </w:r>
    </w:p>
    <w:p w:rsidR="007B50AF" w:rsidRPr="00A03600" w:rsidRDefault="007B50AF" w:rsidP="007B50AF">
      <w:pPr>
        <w:widowControl/>
        <w:spacing w:line="420" w:lineRule="exact"/>
        <w:jc w:val="left"/>
        <w:rPr>
          <w:rFonts w:ascii="新宋体" w:eastAsia="新宋体" w:hAnsi="新宋体" w:cs="新宋体" w:hint="eastAsia"/>
          <w:kern w:val="0"/>
          <w:szCs w:val="21"/>
        </w:rPr>
      </w:pPr>
      <w:r w:rsidRPr="00A03600">
        <w:rPr>
          <w:rFonts w:ascii="宋体" w:hAnsi="宋体" w:cs="宋体" w:hint="eastAsia"/>
          <w:kern w:val="0"/>
          <w:szCs w:val="21"/>
        </w:rPr>
        <w:t>11.2</w:t>
      </w:r>
      <w:r w:rsidRPr="00A03600">
        <w:rPr>
          <w:rFonts w:ascii="新宋体" w:eastAsia="新宋体" w:hAnsi="新宋体" w:cs="新宋体" w:hint="eastAsia"/>
          <w:kern w:val="0"/>
          <w:szCs w:val="21"/>
        </w:rPr>
        <w:t>投标人存在串通投标、以他人名义投标、弄虚作假等违法违规行为，或者无正当理由放弃投标、中标资格，招标人有权拒绝退还其投标保证金。</w:t>
      </w:r>
    </w:p>
    <w:p w:rsidR="007B50AF" w:rsidRPr="00A03600" w:rsidRDefault="007B50AF" w:rsidP="007B50AF">
      <w:pPr>
        <w:widowControl/>
        <w:spacing w:line="420" w:lineRule="exact"/>
        <w:jc w:val="left"/>
        <w:rPr>
          <w:rFonts w:ascii="宋体" w:hAnsi="宋体" w:cs="宋体"/>
          <w:kern w:val="0"/>
          <w:szCs w:val="21"/>
        </w:rPr>
      </w:pPr>
      <w:r w:rsidRPr="00A03600">
        <w:rPr>
          <w:rFonts w:ascii="宋体" w:hAnsi="宋体" w:cs="宋体" w:hint="eastAsia"/>
          <w:kern w:val="0"/>
          <w:szCs w:val="21"/>
        </w:rPr>
        <w:t>11.3 本工程采用</w:t>
      </w:r>
      <w:proofErr w:type="gramStart"/>
      <w:r w:rsidRPr="00A03600">
        <w:rPr>
          <w:rFonts w:ascii="宋体" w:hAnsi="宋体" w:cs="宋体" w:hint="eastAsia"/>
          <w:kern w:val="0"/>
          <w:szCs w:val="21"/>
        </w:rPr>
        <w:t>远程不</w:t>
      </w:r>
      <w:proofErr w:type="gramEnd"/>
      <w:r w:rsidRPr="00A03600">
        <w:rPr>
          <w:rFonts w:ascii="宋体" w:hAnsi="宋体" w:cs="宋体" w:hint="eastAsia"/>
          <w:kern w:val="0"/>
          <w:szCs w:val="21"/>
        </w:rPr>
        <w:t>见面开标方式</w:t>
      </w:r>
      <w:r w:rsidRPr="00A03600">
        <w:t>，在开标过程中遇到问题，请及时联系技术支持客服电话，</w:t>
      </w:r>
      <w:r w:rsidRPr="00A03600">
        <w:t xml:space="preserve"> </w:t>
      </w:r>
      <w:r w:rsidRPr="00A03600">
        <w:t>电话为：</w:t>
      </w:r>
      <w:r w:rsidRPr="00A03600">
        <w:t>4009980000</w:t>
      </w:r>
      <w:r w:rsidRPr="00A03600">
        <w:rPr>
          <w:rFonts w:ascii="宋体" w:hAnsi="宋体" w:cs="宋体" w:hint="eastAsia"/>
          <w:kern w:val="0"/>
          <w:szCs w:val="21"/>
        </w:rPr>
        <w:t>。</w:t>
      </w:r>
    </w:p>
    <w:p w:rsidR="007B50AF" w:rsidRPr="00A03600" w:rsidRDefault="007B50AF" w:rsidP="007B50AF">
      <w:pPr>
        <w:pStyle w:val="5"/>
        <w:widowControl/>
        <w:spacing w:line="420" w:lineRule="exact"/>
        <w:ind w:left="556" w:hangingChars="265" w:hanging="556"/>
        <w:jc w:val="left"/>
        <w:rPr>
          <w:rFonts w:ascii="宋体" w:hAnsi="宋体" w:cs="宋体" w:hint="eastAsia"/>
          <w:kern w:val="0"/>
          <w:szCs w:val="21"/>
        </w:rPr>
      </w:pPr>
      <w:r w:rsidRPr="00A03600">
        <w:rPr>
          <w:rFonts w:ascii="宋体" w:hAnsi="宋体" w:cs="宋体" w:hint="eastAsia"/>
          <w:kern w:val="0"/>
          <w:szCs w:val="21"/>
        </w:rPr>
        <w:t>12招标人地址：</w:t>
      </w:r>
      <w:r w:rsidRPr="00A03600">
        <w:rPr>
          <w:rFonts w:hint="eastAsia"/>
          <w:szCs w:val="21"/>
        </w:rPr>
        <w:t>徐州市新城区</w:t>
      </w:r>
      <w:r w:rsidRPr="00A03600">
        <w:rPr>
          <w:szCs w:val="21"/>
        </w:rPr>
        <w:br/>
      </w:r>
      <w:r w:rsidRPr="00A03600">
        <w:rPr>
          <w:rFonts w:ascii="宋体" w:hAnsi="宋体" w:cs="宋体" w:hint="eastAsia"/>
          <w:kern w:val="0"/>
          <w:szCs w:val="21"/>
        </w:rPr>
        <w:t>联系人：</w:t>
      </w:r>
      <w:proofErr w:type="gramStart"/>
      <w:r w:rsidRPr="00A03600">
        <w:rPr>
          <w:rFonts w:ascii="宋体" w:hAnsi="宋体" w:cs="宋体" w:hint="eastAsia"/>
          <w:kern w:val="0"/>
          <w:szCs w:val="21"/>
        </w:rPr>
        <w:t>周帅</w:t>
      </w:r>
      <w:proofErr w:type="gramEnd"/>
      <w:r w:rsidRPr="00A03600">
        <w:rPr>
          <w:rFonts w:ascii="宋体" w:hAnsi="宋体" w:cs="宋体" w:hint="eastAsia"/>
          <w:kern w:val="0"/>
          <w:szCs w:val="21"/>
        </w:rPr>
        <w:t xml:space="preserve">              电话：0516-83876882</w:t>
      </w:r>
    </w:p>
    <w:p w:rsidR="007B50AF" w:rsidRPr="00A03600" w:rsidRDefault="007B50AF" w:rsidP="007B50AF">
      <w:pPr>
        <w:pStyle w:val="5"/>
        <w:widowControl/>
        <w:spacing w:line="420" w:lineRule="exact"/>
        <w:ind w:left="556" w:hangingChars="265" w:hanging="556"/>
        <w:jc w:val="left"/>
        <w:rPr>
          <w:rFonts w:ascii="宋体" w:hAnsi="宋体" w:cs="宋体"/>
          <w:kern w:val="0"/>
          <w:szCs w:val="21"/>
        </w:rPr>
      </w:pPr>
      <w:r w:rsidRPr="00A03600">
        <w:rPr>
          <w:rFonts w:ascii="宋体" w:hAnsi="宋体" w:cs="宋体" w:hint="eastAsia"/>
          <w:kern w:val="0"/>
          <w:szCs w:val="21"/>
        </w:rPr>
        <w:t>13招标代理机构地址：徐州市泉山区矿大</w:t>
      </w:r>
      <w:proofErr w:type="gramStart"/>
      <w:r w:rsidRPr="00A03600">
        <w:rPr>
          <w:rFonts w:ascii="宋体" w:hAnsi="宋体" w:cs="宋体" w:hint="eastAsia"/>
          <w:kern w:val="0"/>
          <w:szCs w:val="21"/>
        </w:rPr>
        <w:t>科技园泉山</w:t>
      </w:r>
      <w:proofErr w:type="gramEnd"/>
      <w:r w:rsidRPr="00A03600">
        <w:rPr>
          <w:rFonts w:ascii="宋体" w:hAnsi="宋体" w:cs="宋体" w:hint="eastAsia"/>
          <w:kern w:val="0"/>
          <w:szCs w:val="21"/>
        </w:rPr>
        <w:t xml:space="preserve">科技楼南四楼 </w:t>
      </w:r>
    </w:p>
    <w:p w:rsidR="007B50AF" w:rsidRPr="00A03600" w:rsidRDefault="007B50AF" w:rsidP="007B50AF">
      <w:pPr>
        <w:pStyle w:val="5"/>
        <w:widowControl/>
        <w:spacing w:line="420" w:lineRule="exact"/>
        <w:ind w:firstLineChars="266" w:firstLine="559"/>
        <w:jc w:val="left"/>
        <w:rPr>
          <w:rFonts w:ascii="宋体" w:hAnsi="宋体" w:cs="宋体"/>
          <w:kern w:val="0"/>
          <w:szCs w:val="21"/>
        </w:rPr>
      </w:pPr>
      <w:r w:rsidRPr="00A03600">
        <w:rPr>
          <w:rFonts w:ascii="宋体" w:hAnsi="宋体" w:cs="宋体" w:hint="eastAsia"/>
          <w:kern w:val="0"/>
          <w:szCs w:val="21"/>
        </w:rPr>
        <w:t>联系人：</w:t>
      </w:r>
      <w:proofErr w:type="gramStart"/>
      <w:r w:rsidRPr="00A03600">
        <w:rPr>
          <w:rFonts w:ascii="宋体" w:hAnsi="宋体" w:cs="宋体" w:hint="eastAsia"/>
          <w:kern w:val="0"/>
          <w:szCs w:val="21"/>
        </w:rPr>
        <w:t>刘朋</w:t>
      </w:r>
      <w:proofErr w:type="gramEnd"/>
      <w:r w:rsidRPr="00A03600">
        <w:rPr>
          <w:rFonts w:ascii="宋体" w:hAnsi="宋体" w:cs="宋体" w:hint="eastAsia"/>
          <w:kern w:val="0"/>
          <w:szCs w:val="21"/>
        </w:rPr>
        <w:t xml:space="preserve">              电话：0516-83990657</w:t>
      </w:r>
    </w:p>
    <w:p w:rsidR="007B50AF" w:rsidRPr="00A03600" w:rsidRDefault="007B50AF" w:rsidP="007B50AF">
      <w:pPr>
        <w:pStyle w:val="5"/>
        <w:widowControl/>
        <w:spacing w:line="420" w:lineRule="exact"/>
        <w:ind w:firstLineChars="266" w:firstLine="559"/>
        <w:jc w:val="left"/>
        <w:rPr>
          <w:rFonts w:ascii="宋体" w:hAnsi="宋体" w:cs="宋体" w:hint="eastAsia"/>
          <w:kern w:val="0"/>
          <w:szCs w:val="21"/>
        </w:rPr>
      </w:pPr>
    </w:p>
    <w:p w:rsidR="007B50AF" w:rsidRPr="00A03600" w:rsidRDefault="007B50AF" w:rsidP="007B50AF">
      <w:pPr>
        <w:pStyle w:val="5"/>
        <w:widowControl/>
        <w:spacing w:line="420" w:lineRule="exact"/>
        <w:ind w:firstLineChars="3216" w:firstLine="6754"/>
        <w:jc w:val="left"/>
      </w:pPr>
      <w:r w:rsidRPr="00A03600">
        <w:rPr>
          <w:rFonts w:ascii="宋体" w:hAnsi="宋体" w:cs="宋体" w:hint="eastAsia"/>
          <w:kern w:val="0"/>
          <w:szCs w:val="21"/>
        </w:rPr>
        <w:t>2021年5月18日</w:t>
      </w:r>
    </w:p>
    <w:p w:rsidR="008B2769" w:rsidRPr="007B50AF" w:rsidRDefault="008B2769"/>
    <w:sectPr w:rsidR="008B2769" w:rsidRPr="007B50AF" w:rsidSect="007B50AF">
      <w:pgSz w:w="11906" w:h="16838"/>
      <w:pgMar w:top="1440" w:right="707"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065" w:rsidRDefault="007A3065" w:rsidP="007B50AF">
      <w:r>
        <w:separator/>
      </w:r>
    </w:p>
  </w:endnote>
  <w:endnote w:type="continuationSeparator" w:id="0">
    <w:p w:rsidR="007A3065" w:rsidRDefault="007A3065" w:rsidP="007B50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065" w:rsidRDefault="007A3065" w:rsidP="007B50AF">
      <w:r>
        <w:separator/>
      </w:r>
    </w:p>
  </w:footnote>
  <w:footnote w:type="continuationSeparator" w:id="0">
    <w:p w:rsidR="007A3065" w:rsidRDefault="007A3065" w:rsidP="007B50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50AF"/>
    <w:rsid w:val="007A3065"/>
    <w:rsid w:val="007B50AF"/>
    <w:rsid w:val="008B2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0A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50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B50AF"/>
    <w:rPr>
      <w:sz w:val="18"/>
      <w:szCs w:val="18"/>
    </w:rPr>
  </w:style>
  <w:style w:type="paragraph" w:styleId="a4">
    <w:name w:val="footer"/>
    <w:basedOn w:val="a"/>
    <w:link w:val="Char0"/>
    <w:uiPriority w:val="99"/>
    <w:semiHidden/>
    <w:unhideWhenUsed/>
    <w:rsid w:val="007B50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B50AF"/>
    <w:rPr>
      <w:sz w:val="18"/>
      <w:szCs w:val="18"/>
    </w:rPr>
  </w:style>
  <w:style w:type="character" w:styleId="a5">
    <w:name w:val="Hyperlink"/>
    <w:basedOn w:val="a0"/>
    <w:rsid w:val="007B50AF"/>
    <w:rPr>
      <w:color w:val="0000FF"/>
      <w:u w:val="none"/>
    </w:rPr>
  </w:style>
  <w:style w:type="paragraph" w:customStyle="1" w:styleId="5">
    <w:name w:val="列出段落5"/>
    <w:basedOn w:val="a"/>
    <w:uiPriority w:val="34"/>
    <w:qFormat/>
    <w:rsid w:val="007B50AF"/>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zggzy.com.cn/jryd/index.html&#65289;&#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2502</Characters>
  <Application>Microsoft Office Word</Application>
  <DocSecurity>0</DocSecurity>
  <Lines>20</Lines>
  <Paragraphs>5</Paragraphs>
  <ScaleCrop>false</ScaleCrop>
  <Company>Home</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2021-05-19T00:52:00Z</dcterms:created>
  <dcterms:modified xsi:type="dcterms:W3CDTF">2021-05-19T00:53:00Z</dcterms:modified>
</cp:coreProperties>
</file>