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江苏省农村产权交易结果公示</w:t>
      </w:r>
    </w:p>
    <w:p>
      <w:pPr>
        <w:spacing w:after="156"/>
        <w:ind w:firstLine="1540" w:firstLineChars="55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cs="宋体"/>
          <w:bCs/>
          <w:kern w:val="0"/>
          <w:sz w:val="28"/>
          <w:szCs w:val="28"/>
        </w:rPr>
        <w:t>项目编号：</w:t>
      </w:r>
      <w:r>
        <w:rPr>
          <w:rFonts w:hint="eastAsia" w:ascii="Times New Roman" w:hAnsi="Times New Roman" w:cs="宋体"/>
          <w:bCs/>
          <w:kern w:val="0"/>
          <w:sz w:val="28"/>
          <w:szCs w:val="28"/>
          <w:u w:val="single"/>
        </w:rPr>
        <w:t>320371005N21030002</w:t>
      </w:r>
    </w:p>
    <w:p>
      <w:pPr>
        <w:widowControl/>
        <w:spacing w:line="360" w:lineRule="auto"/>
        <w:ind w:firstLine="840" w:firstLineChars="300"/>
        <w:jc w:val="left"/>
        <w:rPr>
          <w:rFonts w:ascii="Times New Roman" w:hAnsi="Times New Roman" w:cs="宋体"/>
          <w:kern w:val="0"/>
          <w:sz w:val="28"/>
          <w:szCs w:val="28"/>
        </w:rPr>
      </w:pPr>
      <w:bookmarkStart w:id="0" w:name="s137"/>
      <w:r>
        <w:rPr>
          <w:rFonts w:hint="eastAsia" w:ascii="Times New Roman" w:hAnsi="Times New Roman" w:cs="宋体"/>
          <w:kern w:val="0"/>
          <w:sz w:val="28"/>
          <w:szCs w:val="28"/>
          <w:u w:val="single"/>
          <w:lang w:eastAsia="zh-CN"/>
        </w:rPr>
        <w:t>徐州开发区</w:t>
      </w:r>
      <w:bookmarkEnd w:id="0"/>
      <w:r>
        <w:rPr>
          <w:rFonts w:hint="eastAsia" w:ascii="Times New Roman" w:hAnsi="Times New Roman" w:cs="宋体"/>
          <w:kern w:val="0"/>
          <w:sz w:val="28"/>
          <w:szCs w:val="28"/>
        </w:rPr>
        <w:t>农村产权交易（服务）中心受</w:t>
      </w:r>
      <w:bookmarkStart w:id="1" w:name="s169"/>
      <w:bookmarkEnd w:id="1"/>
      <w:r>
        <w:rPr>
          <w:rFonts w:hint="eastAsia" w:ascii="Times New Roman" w:hAnsi="Times New Roman" w:cs="宋体"/>
          <w:kern w:val="0"/>
          <w:sz w:val="28"/>
          <w:szCs w:val="28"/>
          <w:u w:val="single"/>
        </w:rPr>
        <w:t>徐州经济技术开发区金龙湖街道上山社区居民委员会</w:t>
      </w:r>
      <w:r>
        <w:rPr>
          <w:rFonts w:hint="eastAsia" w:ascii="Times New Roman" w:hAnsi="Times New Roman" w:cs="宋体"/>
          <w:kern w:val="0"/>
          <w:sz w:val="28"/>
          <w:szCs w:val="28"/>
        </w:rPr>
        <w:t>的委托，就</w:t>
      </w:r>
      <w:r>
        <w:rPr>
          <w:rFonts w:hint="eastAsia" w:ascii="Times New Roman" w:hAnsi="Times New Roman" w:cs="宋体"/>
          <w:kern w:val="0"/>
          <w:sz w:val="28"/>
          <w:szCs w:val="28"/>
          <w:u w:val="single"/>
        </w:rPr>
        <w:t>徐州经济技术开发区金龙湖街道上山社区非机动车车棚工程</w:t>
      </w:r>
      <w:r>
        <w:rPr>
          <w:rFonts w:hint="eastAsia" w:ascii="Times New Roman" w:hAnsi="Times New Roman" w:cs="宋体"/>
          <w:kern w:val="0"/>
          <w:sz w:val="28"/>
          <w:szCs w:val="28"/>
        </w:rPr>
        <w:t>组织公开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交易</w:t>
      </w:r>
      <w:r>
        <w:rPr>
          <w:rFonts w:hint="eastAsia" w:ascii="Times New Roman" w:hAnsi="Times New Roman" w:cs="宋体"/>
          <w:kern w:val="0"/>
          <w:sz w:val="28"/>
          <w:szCs w:val="28"/>
        </w:rPr>
        <w:t>，现将本次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交易</w:t>
      </w:r>
      <w:r>
        <w:rPr>
          <w:rFonts w:hint="eastAsia" w:ascii="Times New Roman" w:hAnsi="Times New Roman" w:cs="宋体"/>
          <w:kern w:val="0"/>
          <w:sz w:val="28"/>
          <w:szCs w:val="28"/>
        </w:rPr>
        <w:t>结果公示如下：</w:t>
      </w:r>
    </w:p>
    <w:p>
      <w:pPr>
        <w:widowControl/>
        <w:spacing w:line="360" w:lineRule="auto"/>
        <w:ind w:firstLine="546" w:firstLineChars="195"/>
        <w:jc w:val="left"/>
        <w:rPr>
          <w:rFonts w:hint="eastAsia" w:ascii="Times New Roman" w:hAnsi="Times New Roman" w:cs="宋体"/>
          <w:bCs/>
          <w:color w:val="auto"/>
          <w:sz w:val="28"/>
          <w:szCs w:val="28"/>
          <w:lang w:eastAsia="zh-CN"/>
        </w:rPr>
      </w:pPr>
      <w:bookmarkStart w:id="2" w:name="s95"/>
      <w:r>
        <w:rPr>
          <w:rFonts w:hint="eastAsia" w:ascii="Times New Roman" w:hAnsi="Times New Roman" w:cs="宋体"/>
          <w:bCs/>
          <w:sz w:val="28"/>
          <w:szCs w:val="28"/>
          <w:lang w:eastAsia="zh-CN"/>
        </w:rPr>
        <w:t>标段1成交，中标方为：</w:t>
      </w:r>
      <w:r>
        <w:rPr>
          <w:rFonts w:hint="eastAsia" w:ascii="Times New Roman" w:hAnsi="Times New Roman" w:cs="宋体"/>
          <w:bCs/>
          <w:color w:val="auto"/>
          <w:sz w:val="28"/>
          <w:szCs w:val="28"/>
          <w:u w:val="single"/>
          <w:lang w:val="en-US" w:eastAsia="zh-CN"/>
        </w:rPr>
        <w:t>徐州市金拓建筑工程有限公司</w:t>
      </w:r>
      <w:r>
        <w:rPr>
          <w:rFonts w:hint="eastAsia" w:ascii="Times New Roman" w:hAnsi="Times New Roman" w:cs="宋体"/>
          <w:bCs/>
          <w:color w:val="auto"/>
          <w:sz w:val="28"/>
          <w:szCs w:val="28"/>
          <w:lang w:eastAsia="zh-CN"/>
        </w:rPr>
        <w:t>，成交价为：</w:t>
      </w:r>
      <w:r>
        <w:rPr>
          <w:rFonts w:hint="eastAsia" w:ascii="Times New Roman" w:hAnsi="Times New Roman" w:cs="宋体"/>
          <w:bCs/>
          <w:color w:val="auto"/>
          <w:sz w:val="28"/>
          <w:szCs w:val="28"/>
          <w:u w:val="single"/>
          <w:lang w:val="en-US" w:eastAsia="zh-CN"/>
        </w:rPr>
        <w:t>769000</w:t>
      </w:r>
      <w:r>
        <w:rPr>
          <w:rFonts w:hint="eastAsia" w:ascii="Times New Roman" w:hAnsi="Times New Roman" w:cs="宋体"/>
          <w:bCs/>
          <w:color w:val="auto"/>
          <w:sz w:val="28"/>
          <w:szCs w:val="28"/>
          <w:lang w:eastAsia="zh-CN"/>
        </w:rPr>
        <w:t>元。</w:t>
      </w:r>
    </w:p>
    <w:bookmarkEnd w:id="2"/>
    <w:p>
      <w:pPr>
        <w:widowControl/>
        <w:spacing w:line="360" w:lineRule="auto"/>
        <w:ind w:firstLine="546" w:firstLineChars="195"/>
        <w:jc w:val="left"/>
        <w:rPr>
          <w:rFonts w:hint="eastAsia" w:ascii="Times New Roman" w:hAnsi="Times New Roman" w:cs="宋体"/>
          <w:bCs/>
          <w:sz w:val="28"/>
          <w:szCs w:val="28"/>
          <w:lang w:eastAsia="zh-CN"/>
        </w:rPr>
      </w:pPr>
    </w:p>
    <w:p>
      <w:pPr>
        <w:widowControl/>
        <w:spacing w:line="360" w:lineRule="auto"/>
        <w:ind w:firstLine="546" w:firstLineChars="195"/>
        <w:jc w:val="left"/>
        <w:rPr>
          <w:rFonts w:hint="default" w:ascii="Times New Roman" w:hAnsi="Times New Roman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Cs/>
          <w:kern w:val="0"/>
          <w:sz w:val="28"/>
          <w:szCs w:val="28"/>
        </w:rPr>
        <w:t>各有关当事人如对</w:t>
      </w:r>
      <w:r>
        <w:rPr>
          <w:rFonts w:hint="eastAsia" w:ascii="Times New Roman" w:hAnsi="Times New Roman" w:cs="宋体"/>
          <w:bCs/>
          <w:color w:val="000000"/>
          <w:kern w:val="0"/>
          <w:sz w:val="28"/>
          <w:szCs w:val="28"/>
        </w:rPr>
        <w:t>交易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结果有异议的，可以在</w:t>
      </w:r>
      <w:r>
        <w:rPr>
          <w:rFonts w:hint="eastAsia" w:ascii="Times New Roman" w:hAnsi="Times New Roman" w:cs="宋体"/>
          <w:bCs/>
          <w:color w:val="000000"/>
          <w:kern w:val="0"/>
          <w:sz w:val="28"/>
          <w:szCs w:val="28"/>
        </w:rPr>
        <w:t>交易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结果公示发布之日</w:t>
      </w:r>
      <w:r>
        <w:rPr>
          <w:rFonts w:hint="eastAsia" w:ascii="Times New Roman" w:hAnsi="Times New Roman" w:cs="宋体"/>
          <w:bCs/>
          <w:kern w:val="0"/>
          <w:sz w:val="28"/>
          <w:szCs w:val="28"/>
          <w:lang w:eastAsia="zh-CN"/>
        </w:rPr>
        <w:t>起</w:t>
      </w:r>
      <w:r>
        <w:rPr>
          <w:rFonts w:hint="eastAsia" w:ascii="Times New Roman" w:hAnsi="Times New Roman" w:cs="宋体"/>
          <w:bCs/>
          <w:kern w:val="0"/>
          <w:sz w:val="28"/>
          <w:szCs w:val="28"/>
          <w:u w:val="single"/>
        </w:rPr>
        <w:t>7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日内，以书面形式向</w:t>
      </w:r>
      <w:bookmarkStart w:id="3" w:name="s138"/>
      <w:r>
        <w:rPr>
          <w:rFonts w:hint="eastAsia" w:ascii="Times New Roman" w:hAnsi="Times New Roman" w:cs="宋体"/>
          <w:bCs/>
          <w:kern w:val="0"/>
          <w:sz w:val="28"/>
          <w:szCs w:val="28"/>
          <w:u w:val="single"/>
          <w:lang w:eastAsia="zh-CN"/>
        </w:rPr>
        <w:t>徐州开发区</w:t>
      </w:r>
      <w:bookmarkEnd w:id="3"/>
      <w:r>
        <w:rPr>
          <w:rFonts w:hint="eastAsia" w:ascii="Times New Roman" w:hAnsi="Times New Roman" w:cs="宋体"/>
          <w:bCs/>
          <w:kern w:val="0"/>
          <w:sz w:val="28"/>
          <w:szCs w:val="28"/>
        </w:rPr>
        <w:t>农村产权交易（服务）中心反映，逾期不再受理。</w:t>
      </w:r>
      <w:r>
        <w:rPr>
          <w:rFonts w:hint="eastAsia" w:ascii="Times New Roman" w:hAnsi="Times New Roman" w:cs="宋体"/>
          <w:kern w:val="0"/>
          <w:sz w:val="28"/>
          <w:szCs w:val="28"/>
        </w:rPr>
        <w:t>联系人：</w:t>
      </w:r>
      <w:r>
        <w:rPr>
          <w:rFonts w:hint="eastAsia" w:ascii="Times New Roman" w:hAnsi="Times New Roman" w:cs="宋体"/>
          <w:kern w:val="0"/>
          <w:sz w:val="28"/>
          <w:szCs w:val="28"/>
          <w:u w:val="single"/>
          <w:lang w:val="en-US" w:eastAsia="zh-CN"/>
        </w:rPr>
        <w:t xml:space="preserve">刘朋 </w:t>
      </w:r>
      <w:r>
        <w:rPr>
          <w:rFonts w:hint="eastAsia" w:ascii="Times New Roman" w:hAnsi="Times New Roman" w:cs="宋体"/>
          <w:kern w:val="0"/>
          <w:sz w:val="28"/>
          <w:szCs w:val="28"/>
        </w:rPr>
        <w:t>,联系电话：</w:t>
      </w:r>
      <w:bookmarkStart w:id="4" w:name="s31"/>
      <w:r>
        <w:rPr>
          <w:rFonts w:hint="eastAsia" w:ascii="Times New Roman" w:hAnsi="Times New Roman" w:cs="宋体"/>
          <w:kern w:val="0"/>
          <w:sz w:val="28"/>
          <w:szCs w:val="28"/>
          <w:u w:val="single"/>
          <w:lang w:eastAsia="zh-CN"/>
        </w:rPr>
        <w:t>0516-83990657</w:t>
      </w:r>
      <w:bookmarkEnd w:id="4"/>
      <w:r>
        <w:rPr>
          <w:rFonts w:hint="eastAsia" w:ascii="Times New Roman" w:hAnsi="Times New Roman" w:cs="宋体"/>
          <w:kern w:val="0"/>
          <w:sz w:val="28"/>
          <w:szCs w:val="28"/>
          <w:u w:val="none"/>
          <w:lang w:val="en-US" w:eastAsia="zh-CN"/>
        </w:rPr>
        <w:t>。</w:t>
      </w:r>
    </w:p>
    <w:p>
      <w:pPr>
        <w:widowControl/>
        <w:spacing w:line="360" w:lineRule="auto"/>
        <w:ind w:firstLine="200"/>
        <w:jc w:val="left"/>
        <w:rPr>
          <w:rFonts w:ascii="Times New Roman" w:hAnsi="Times New Roman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200"/>
        <w:jc w:val="left"/>
        <w:rPr>
          <w:rFonts w:ascii="Times New Roman" w:hAnsi="Times New Roman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2800" w:firstLineChars="1000"/>
        <w:jc w:val="left"/>
        <w:rPr>
          <w:rFonts w:ascii="Times New Roman" w:hAnsi="Times New Roman" w:cs="宋体"/>
          <w:bCs/>
          <w:kern w:val="0"/>
          <w:sz w:val="28"/>
          <w:szCs w:val="28"/>
        </w:rPr>
      </w:pPr>
      <w:bookmarkStart w:id="5" w:name="s145"/>
      <w:r>
        <w:rPr>
          <w:rFonts w:hint="eastAsia" w:ascii="Times New Roman" w:hAnsi="Times New Roman" w:cs="宋体"/>
          <w:bCs/>
          <w:kern w:val="0"/>
          <w:sz w:val="28"/>
          <w:szCs w:val="28"/>
          <w:lang w:eastAsia="zh-CN"/>
        </w:rPr>
        <w:t>徐州开发区</w:t>
      </w:r>
      <w:bookmarkEnd w:id="5"/>
      <w:r>
        <w:rPr>
          <w:rFonts w:hint="eastAsia" w:ascii="Times New Roman" w:hAnsi="Times New Roman" w:cs="宋体"/>
          <w:bCs/>
          <w:kern w:val="0"/>
          <w:sz w:val="28"/>
          <w:szCs w:val="28"/>
        </w:rPr>
        <w:t>农村产权交易（服务）中心（盖章）</w:t>
      </w:r>
    </w:p>
    <w:p>
      <w:pPr>
        <w:spacing w:line="360" w:lineRule="auto"/>
        <w:ind w:firstLine="200"/>
        <w:rPr>
          <w:rFonts w:ascii="Times New Roman" w:hAnsi="Times New Roman" w:cs="宋体"/>
          <w:bCs/>
          <w:kern w:val="0"/>
          <w:sz w:val="28"/>
          <w:szCs w:val="28"/>
          <w:u w:val="single"/>
        </w:rPr>
      </w:pPr>
    </w:p>
    <w:p>
      <w:pPr>
        <w:wordWrap w:val="0"/>
        <w:spacing w:line="360" w:lineRule="auto"/>
        <w:ind w:firstLine="20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宋体"/>
          <w:bCs/>
          <w:kern w:val="0"/>
          <w:sz w:val="28"/>
          <w:szCs w:val="28"/>
          <w:lang w:val="en-US" w:eastAsia="zh-CN"/>
        </w:rPr>
        <w:t>2021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年</w:t>
      </w:r>
      <w:r>
        <w:rPr>
          <w:rFonts w:hint="eastAsia" w:ascii="Times New Roman" w:hAnsi="Times New Roman" w:cs="宋体"/>
          <w:bCs/>
          <w:kern w:val="0"/>
          <w:sz w:val="28"/>
          <w:szCs w:val="28"/>
          <w:lang w:val="en-US" w:eastAsia="zh-CN"/>
        </w:rPr>
        <w:t xml:space="preserve"> 3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月</w:t>
      </w:r>
      <w:r>
        <w:rPr>
          <w:rFonts w:hint="eastAsia" w:ascii="Times New Roman" w:hAnsi="Times New Roman" w:cs="宋体"/>
          <w:bCs/>
          <w:kern w:val="0"/>
          <w:sz w:val="28"/>
          <w:szCs w:val="28"/>
          <w:lang w:val="en-US" w:eastAsia="zh-CN"/>
        </w:rPr>
        <w:t>31</w:t>
      </w:r>
      <w:bookmarkStart w:id="6" w:name="_GoBack"/>
      <w:bookmarkEnd w:id="6"/>
      <w:r>
        <w:rPr>
          <w:rFonts w:hint="eastAsia" w:ascii="Times New Roman" w:hAnsi="Times New Roman" w:cs="宋体"/>
          <w:bCs/>
          <w:kern w:val="0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E3065"/>
    <w:rsid w:val="0FAD5F8A"/>
    <w:rsid w:val="19A90F06"/>
    <w:rsid w:val="1C9B30F9"/>
    <w:rsid w:val="238249D1"/>
    <w:rsid w:val="2F3A3C17"/>
    <w:rsid w:val="526121DB"/>
    <w:rsid w:val="646F093E"/>
    <w:rsid w:val="6C743078"/>
    <w:rsid w:val="6F9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2020-08-18T01:16:00Z</dcterms:created>
  <dc:creator>Administrator</dc:creator>
  <cp:lastModifiedBy>芈芈芈</cp:lastModifiedBy>
  <dcterms:modified xsi:type="dcterms:W3CDTF">2021-04-02T04:47:24Z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23D889138CDB4F4B815AA635EB3A0E6E</vt:lpwstr>
  </property>
</Properties>
</file>